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C3" w:rsidRDefault="003D7EC3" w:rsidP="003D7EC3">
      <w:pPr>
        <w:pStyle w:val="Style10"/>
        <w:widowControl/>
        <w:spacing w:line="240" w:lineRule="exact"/>
        <w:ind w:left="341"/>
        <w:rPr>
          <w:sz w:val="20"/>
          <w:szCs w:val="20"/>
        </w:rPr>
      </w:pPr>
    </w:p>
    <w:p w:rsidR="00190331" w:rsidRPr="006F1CEC" w:rsidRDefault="00190331" w:rsidP="00190331">
      <w:pPr>
        <w:pStyle w:val="Style10"/>
        <w:widowControl/>
        <w:spacing w:line="240" w:lineRule="exact"/>
        <w:ind w:left="341"/>
        <w:jc w:val="right"/>
        <w:rPr>
          <w:sz w:val="26"/>
          <w:szCs w:val="26"/>
        </w:rPr>
      </w:pPr>
      <w:r w:rsidRPr="006F1CEC">
        <w:rPr>
          <w:sz w:val="26"/>
          <w:szCs w:val="26"/>
        </w:rPr>
        <w:t>Утвержден</w:t>
      </w:r>
    </w:p>
    <w:p w:rsidR="00190331" w:rsidRPr="006F1CEC" w:rsidRDefault="001D141E" w:rsidP="00190331">
      <w:pPr>
        <w:pStyle w:val="Style10"/>
        <w:widowControl/>
        <w:spacing w:line="240" w:lineRule="exact"/>
        <w:ind w:left="34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90331" w:rsidRPr="006F1CEC">
        <w:rPr>
          <w:sz w:val="26"/>
          <w:szCs w:val="26"/>
        </w:rPr>
        <w:t xml:space="preserve">Постановлением Администрации </w:t>
      </w:r>
    </w:p>
    <w:p w:rsidR="00190331" w:rsidRPr="006F1CEC" w:rsidRDefault="00190331" w:rsidP="00190331">
      <w:pPr>
        <w:pStyle w:val="Style10"/>
        <w:widowControl/>
        <w:spacing w:line="240" w:lineRule="exact"/>
        <w:ind w:left="341"/>
        <w:jc w:val="right"/>
        <w:rPr>
          <w:sz w:val="26"/>
          <w:szCs w:val="26"/>
        </w:rPr>
      </w:pPr>
      <w:r w:rsidRPr="006F1CEC">
        <w:rPr>
          <w:sz w:val="26"/>
          <w:szCs w:val="26"/>
        </w:rPr>
        <w:t xml:space="preserve">Ребрихинского района </w:t>
      </w:r>
    </w:p>
    <w:p w:rsidR="00190331" w:rsidRPr="006F1CEC" w:rsidRDefault="00190331" w:rsidP="001D141E">
      <w:pPr>
        <w:pStyle w:val="Style10"/>
        <w:widowControl/>
        <w:spacing w:line="240" w:lineRule="exact"/>
        <w:ind w:left="341"/>
        <w:jc w:val="right"/>
        <w:rPr>
          <w:sz w:val="26"/>
          <w:szCs w:val="26"/>
        </w:rPr>
      </w:pPr>
      <w:r w:rsidRPr="006F1CEC">
        <w:rPr>
          <w:sz w:val="26"/>
          <w:szCs w:val="26"/>
        </w:rPr>
        <w:t xml:space="preserve">         </w:t>
      </w:r>
      <w:r w:rsidR="001D141E">
        <w:rPr>
          <w:sz w:val="26"/>
          <w:szCs w:val="26"/>
        </w:rPr>
        <w:t xml:space="preserve">            </w:t>
      </w:r>
      <w:r w:rsidRPr="006F1CEC">
        <w:rPr>
          <w:sz w:val="26"/>
          <w:szCs w:val="26"/>
        </w:rPr>
        <w:t>от «_</w:t>
      </w:r>
      <w:r w:rsidR="001D141E">
        <w:rPr>
          <w:sz w:val="26"/>
          <w:szCs w:val="26"/>
        </w:rPr>
        <w:t xml:space="preserve">30»  </w:t>
      </w:r>
      <w:r w:rsidRPr="006F1CEC">
        <w:rPr>
          <w:sz w:val="26"/>
          <w:szCs w:val="26"/>
        </w:rPr>
        <w:t xml:space="preserve"> </w:t>
      </w:r>
      <w:r w:rsidR="001D141E">
        <w:rPr>
          <w:sz w:val="26"/>
          <w:szCs w:val="26"/>
        </w:rPr>
        <w:t>09.   2019</w:t>
      </w:r>
      <w:r w:rsidRPr="006F1CEC">
        <w:rPr>
          <w:sz w:val="26"/>
          <w:szCs w:val="26"/>
        </w:rPr>
        <w:t>_№_</w:t>
      </w:r>
      <w:r w:rsidR="001D141E">
        <w:rPr>
          <w:sz w:val="26"/>
          <w:szCs w:val="26"/>
        </w:rPr>
        <w:t>545</w:t>
      </w:r>
      <w:r w:rsidRPr="006F1CEC">
        <w:rPr>
          <w:sz w:val="26"/>
          <w:szCs w:val="26"/>
        </w:rPr>
        <w:t>___</w:t>
      </w:r>
    </w:p>
    <w:p w:rsidR="00190331" w:rsidRDefault="00190331" w:rsidP="001D141E">
      <w:pPr>
        <w:pStyle w:val="Style10"/>
        <w:widowControl/>
        <w:spacing w:line="240" w:lineRule="exact"/>
        <w:ind w:left="341"/>
        <w:jc w:val="right"/>
        <w:rPr>
          <w:sz w:val="20"/>
          <w:szCs w:val="20"/>
        </w:rPr>
      </w:pPr>
    </w:p>
    <w:p w:rsidR="003D7EC3" w:rsidRDefault="003D7EC3" w:rsidP="001D141E">
      <w:pPr>
        <w:pStyle w:val="Style10"/>
        <w:widowControl/>
        <w:spacing w:line="240" w:lineRule="exact"/>
        <w:ind w:left="341"/>
        <w:jc w:val="right"/>
        <w:rPr>
          <w:sz w:val="20"/>
          <w:szCs w:val="20"/>
        </w:rPr>
      </w:pPr>
    </w:p>
    <w:p w:rsidR="003D7EC3" w:rsidRDefault="003D7EC3" w:rsidP="003D7EC3">
      <w:pPr>
        <w:pStyle w:val="Style10"/>
        <w:widowControl/>
        <w:spacing w:line="240" w:lineRule="exact"/>
        <w:ind w:left="341"/>
        <w:rPr>
          <w:sz w:val="20"/>
          <w:szCs w:val="20"/>
        </w:rPr>
      </w:pPr>
    </w:p>
    <w:p w:rsidR="00190331" w:rsidRDefault="00190331" w:rsidP="00190331">
      <w:pPr>
        <w:pStyle w:val="Style10"/>
        <w:widowControl/>
        <w:spacing w:before="34" w:line="312" w:lineRule="exact"/>
        <w:ind w:left="341"/>
        <w:rPr>
          <w:rStyle w:val="FontStyle25"/>
        </w:rPr>
      </w:pPr>
      <w:r>
        <w:rPr>
          <w:rStyle w:val="FontStyle25"/>
        </w:rPr>
        <w:t>ПОЛОЖЕНИЕ</w:t>
      </w:r>
    </w:p>
    <w:p w:rsidR="003D7EC3" w:rsidRDefault="00190331" w:rsidP="00190331">
      <w:pPr>
        <w:pStyle w:val="Style10"/>
        <w:widowControl/>
        <w:spacing w:before="34" w:line="312" w:lineRule="exact"/>
        <w:ind w:left="341"/>
        <w:rPr>
          <w:rStyle w:val="FontStyle25"/>
        </w:rPr>
      </w:pPr>
      <w:r>
        <w:rPr>
          <w:rStyle w:val="FontStyle25"/>
        </w:rPr>
        <w:t>о муниципальном опорном</w:t>
      </w:r>
      <w:r w:rsidR="003D7EC3">
        <w:rPr>
          <w:rStyle w:val="FontStyle25"/>
        </w:rPr>
        <w:t xml:space="preserve"> центре дополнительного образования детей</w:t>
      </w:r>
      <w:r>
        <w:rPr>
          <w:rStyle w:val="FontStyle25"/>
        </w:rPr>
        <w:t>, созданном на базе МКОУ ДО «</w:t>
      </w:r>
      <w:proofErr w:type="spellStart"/>
      <w:r>
        <w:rPr>
          <w:rStyle w:val="FontStyle25"/>
        </w:rPr>
        <w:t>Ребрихинский</w:t>
      </w:r>
      <w:proofErr w:type="spellEnd"/>
      <w:r>
        <w:rPr>
          <w:rStyle w:val="FontStyle25"/>
        </w:rPr>
        <w:t xml:space="preserve"> ДЮЦ»</w:t>
      </w:r>
    </w:p>
    <w:p w:rsidR="003D7EC3" w:rsidRDefault="003D7EC3" w:rsidP="003D7EC3">
      <w:pPr>
        <w:pStyle w:val="Style1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3D7EC3" w:rsidRDefault="003D7EC3" w:rsidP="003D7EC3">
      <w:pPr>
        <w:pStyle w:val="Style1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3D7EC3" w:rsidRDefault="003D7EC3" w:rsidP="003D7EC3">
      <w:pPr>
        <w:pStyle w:val="Style12"/>
        <w:widowControl/>
        <w:spacing w:before="91" w:line="240" w:lineRule="auto"/>
        <w:ind w:firstLine="0"/>
        <w:jc w:val="center"/>
        <w:rPr>
          <w:rStyle w:val="FontStyle25"/>
        </w:rPr>
      </w:pPr>
      <w:r>
        <w:rPr>
          <w:rStyle w:val="FontStyle25"/>
          <w:spacing w:val="-20"/>
        </w:rPr>
        <w:t>1.</w:t>
      </w:r>
      <w:r>
        <w:rPr>
          <w:rStyle w:val="FontStyle25"/>
        </w:rPr>
        <w:t xml:space="preserve"> Общие положения</w:t>
      </w:r>
    </w:p>
    <w:p w:rsidR="003D7EC3" w:rsidRDefault="003D7EC3" w:rsidP="003D7EC3">
      <w:pPr>
        <w:pStyle w:val="Style8"/>
        <w:widowControl/>
        <w:spacing w:line="240" w:lineRule="exact"/>
        <w:ind w:firstLine="715"/>
        <w:rPr>
          <w:sz w:val="20"/>
          <w:szCs w:val="20"/>
        </w:rPr>
      </w:pPr>
    </w:p>
    <w:p w:rsidR="003D7EC3" w:rsidRDefault="003D7EC3" w:rsidP="003D7EC3">
      <w:pPr>
        <w:pStyle w:val="Style8"/>
        <w:widowControl/>
        <w:spacing w:line="240" w:lineRule="exact"/>
        <w:ind w:firstLine="715"/>
        <w:rPr>
          <w:sz w:val="20"/>
          <w:szCs w:val="20"/>
        </w:rPr>
      </w:pPr>
    </w:p>
    <w:p w:rsidR="003D7EC3" w:rsidRDefault="003D7EC3" w:rsidP="00190331">
      <w:pPr>
        <w:pStyle w:val="Style8"/>
        <w:widowControl/>
        <w:tabs>
          <w:tab w:val="left" w:pos="1162"/>
        </w:tabs>
        <w:spacing w:before="72" w:line="307" w:lineRule="exact"/>
        <w:ind w:firstLine="715"/>
        <w:rPr>
          <w:sz w:val="20"/>
          <w:szCs w:val="20"/>
        </w:rPr>
      </w:pPr>
      <w:r>
        <w:rPr>
          <w:rStyle w:val="FontStyle25"/>
        </w:rPr>
        <w:t>1.1.</w:t>
      </w:r>
      <w:r>
        <w:rPr>
          <w:rStyle w:val="FontStyle25"/>
        </w:rPr>
        <w:tab/>
        <w:t>Настоящее Положение определяет порядок создания, цель и</w:t>
      </w:r>
      <w:r>
        <w:rPr>
          <w:rStyle w:val="FontStyle25"/>
        </w:rPr>
        <w:br/>
        <w:t>задачи, структуру, функции и систему упра</w:t>
      </w:r>
      <w:r w:rsidR="00190331">
        <w:rPr>
          <w:rStyle w:val="FontStyle25"/>
        </w:rPr>
        <w:t>вления муниципального</w:t>
      </w:r>
      <w:r w:rsidR="00190331">
        <w:rPr>
          <w:rStyle w:val="FontStyle25"/>
        </w:rPr>
        <w:br/>
        <w:t>опорного</w:t>
      </w:r>
      <w:r>
        <w:rPr>
          <w:rStyle w:val="FontStyle25"/>
        </w:rPr>
        <w:t xml:space="preserve"> центра дополнительного образования детей</w:t>
      </w:r>
      <w:r w:rsidR="00190331">
        <w:rPr>
          <w:rStyle w:val="FontStyle25"/>
        </w:rPr>
        <w:t xml:space="preserve"> Ребрихинского района </w:t>
      </w:r>
      <w:r>
        <w:rPr>
          <w:rStyle w:val="FontStyle25"/>
        </w:rPr>
        <w:t xml:space="preserve"> (далее - «МОЦ»)</w:t>
      </w:r>
      <w:r w:rsidR="00190331">
        <w:rPr>
          <w:rStyle w:val="FontStyle25"/>
        </w:rPr>
        <w:t>.</w:t>
      </w:r>
    </w:p>
    <w:p w:rsidR="003D7EC3" w:rsidRDefault="003D7EC3" w:rsidP="003D7EC3">
      <w:pPr>
        <w:pStyle w:val="Style8"/>
        <w:widowControl/>
        <w:tabs>
          <w:tab w:val="left" w:pos="1162"/>
        </w:tabs>
        <w:spacing w:before="149" w:line="307" w:lineRule="exact"/>
        <w:ind w:firstLine="715"/>
        <w:rPr>
          <w:rStyle w:val="FontStyle25"/>
        </w:rPr>
      </w:pPr>
      <w:r>
        <w:rPr>
          <w:rStyle w:val="FontStyle25"/>
        </w:rPr>
        <w:t>1.2.</w:t>
      </w:r>
      <w:r>
        <w:rPr>
          <w:rStyle w:val="FontStyle25"/>
        </w:rPr>
        <w:tab/>
        <w:t>Создание МОЦ осуществляется в соответствии с Указом</w:t>
      </w:r>
      <w:r>
        <w:rPr>
          <w:rStyle w:val="FontStyle25"/>
        </w:rPr>
        <w:br/>
        <w:t>Президента Российской Федерации от 7 мая 2018 года №204 «О</w:t>
      </w:r>
      <w:r>
        <w:rPr>
          <w:rStyle w:val="FontStyle25"/>
        </w:rPr>
        <w:br/>
        <w:t>национальных целях и стратегических задачах развития Российской</w:t>
      </w:r>
      <w:r>
        <w:rPr>
          <w:rStyle w:val="FontStyle25"/>
        </w:rPr>
        <w:br/>
        <w:t>Федерации на период до 2024 года», распоряжением Правительства</w:t>
      </w:r>
      <w:r>
        <w:rPr>
          <w:rStyle w:val="FontStyle25"/>
        </w:rPr>
        <w:br/>
        <w:t>Алтайского края от 01.08.2019 № 287-р и в рамках реализации регионального</w:t>
      </w:r>
      <w:r>
        <w:rPr>
          <w:rStyle w:val="FontStyle25"/>
        </w:rPr>
        <w:br/>
        <w:t>проекта «Успех каждого ребенка» национального проекта «Образование»</w:t>
      </w:r>
      <w:r>
        <w:rPr>
          <w:rStyle w:val="FontStyle25"/>
        </w:rPr>
        <w:br/>
        <w:t xml:space="preserve">(далее </w:t>
      </w:r>
      <w:proofErr w:type="gramStart"/>
      <w:r>
        <w:rPr>
          <w:rStyle w:val="FontStyle25"/>
        </w:rPr>
        <w:t>-«</w:t>
      </w:r>
      <w:proofErr w:type="gramEnd"/>
      <w:r>
        <w:rPr>
          <w:rStyle w:val="FontStyle25"/>
        </w:rPr>
        <w:t>Проект»).</w:t>
      </w:r>
    </w:p>
    <w:p w:rsidR="003D7EC3" w:rsidRDefault="003D7EC3" w:rsidP="00190331">
      <w:pPr>
        <w:pStyle w:val="Style8"/>
        <w:widowControl/>
        <w:tabs>
          <w:tab w:val="left" w:pos="816"/>
          <w:tab w:val="left" w:leader="underscore" w:pos="8189"/>
        </w:tabs>
        <w:spacing w:line="307" w:lineRule="exact"/>
        <w:ind w:left="370" w:firstLine="0"/>
        <w:rPr>
          <w:rStyle w:val="FontStyle29"/>
        </w:rPr>
      </w:pPr>
      <w:r>
        <w:rPr>
          <w:rStyle w:val="FontStyle25"/>
        </w:rPr>
        <w:t>1.3.</w:t>
      </w:r>
      <w:r>
        <w:rPr>
          <w:rStyle w:val="FontStyle25"/>
        </w:rPr>
        <w:tab/>
        <w:t>МОЦ создан на базе</w:t>
      </w:r>
      <w:r w:rsidR="00190331">
        <w:rPr>
          <w:rStyle w:val="FontStyle25"/>
        </w:rPr>
        <w:t xml:space="preserve"> Муниципального казенного образовательного учреждения дополнительного образования «</w:t>
      </w:r>
      <w:proofErr w:type="spellStart"/>
      <w:r w:rsidR="00190331">
        <w:rPr>
          <w:rStyle w:val="FontStyle25"/>
        </w:rPr>
        <w:t>Ребрихинский</w:t>
      </w:r>
      <w:proofErr w:type="spellEnd"/>
      <w:r w:rsidR="00190331">
        <w:rPr>
          <w:rStyle w:val="FontStyle25"/>
        </w:rPr>
        <w:t xml:space="preserve"> детско-юношеский центр» Ребрихинского района Алтайского края</w:t>
      </w:r>
    </w:p>
    <w:p w:rsidR="003D7EC3" w:rsidRDefault="003D7EC3" w:rsidP="003D7EC3">
      <w:pPr>
        <w:pStyle w:val="Style6"/>
        <w:widowControl/>
        <w:tabs>
          <w:tab w:val="left" w:leader="underscore" w:pos="7810"/>
        </w:tabs>
        <w:spacing w:before="149" w:line="307" w:lineRule="exact"/>
        <w:rPr>
          <w:rStyle w:val="FontStyle25"/>
        </w:rPr>
      </w:pPr>
      <w:r>
        <w:rPr>
          <w:rStyle w:val="FontStyle25"/>
        </w:rPr>
        <w:t xml:space="preserve">обеспечивает согласованное развитие дополнительных </w:t>
      </w:r>
      <w:proofErr w:type="spellStart"/>
      <w:r>
        <w:rPr>
          <w:rStyle w:val="FontStyle25"/>
        </w:rPr>
        <w:t>общеразвивающих</w:t>
      </w:r>
      <w:proofErr w:type="spellEnd"/>
      <w:r>
        <w:rPr>
          <w:rStyle w:val="FontStyle25"/>
        </w:rPr>
        <w:br/>
        <w:t xml:space="preserve">программ различной направленности (технической, </w:t>
      </w:r>
      <w:proofErr w:type="spellStart"/>
      <w:proofErr w:type="gramStart"/>
      <w:r>
        <w:rPr>
          <w:rStyle w:val="FontStyle25"/>
        </w:rPr>
        <w:t>естественно-научной</w:t>
      </w:r>
      <w:proofErr w:type="spellEnd"/>
      <w:proofErr w:type="gramEnd"/>
      <w:r>
        <w:rPr>
          <w:rStyle w:val="FontStyle25"/>
        </w:rPr>
        <w:t>,</w:t>
      </w:r>
      <w:r>
        <w:rPr>
          <w:rStyle w:val="FontStyle25"/>
        </w:rPr>
        <w:br/>
        <w:t xml:space="preserve">художественной, социально - педагогической, </w:t>
      </w:r>
      <w:proofErr w:type="spellStart"/>
      <w:r>
        <w:rPr>
          <w:rStyle w:val="FontStyle25"/>
        </w:rPr>
        <w:t>туристко-краеведческой</w:t>
      </w:r>
      <w:proofErr w:type="spellEnd"/>
      <w:r>
        <w:rPr>
          <w:rStyle w:val="FontStyle25"/>
        </w:rPr>
        <w:t>,</w:t>
      </w:r>
      <w:r>
        <w:rPr>
          <w:rStyle w:val="FontStyle25"/>
        </w:rPr>
        <w:br/>
        <w:t>физкультурно-спортивной) и осуществляет организационное, методическое и</w:t>
      </w:r>
      <w:r>
        <w:rPr>
          <w:rStyle w:val="FontStyle25"/>
        </w:rPr>
        <w:br/>
        <w:t>аналитическое сопровождение, мониторинг развития системы</w:t>
      </w:r>
      <w:r>
        <w:rPr>
          <w:rStyle w:val="FontStyle25"/>
        </w:rPr>
        <w:br/>
        <w:t>до</w:t>
      </w:r>
      <w:r w:rsidR="00190331">
        <w:rPr>
          <w:rStyle w:val="FontStyle25"/>
        </w:rPr>
        <w:t>полнительного образования детей Ребрихинского района.</w:t>
      </w:r>
    </w:p>
    <w:p w:rsidR="003D7EC3" w:rsidRDefault="003D7EC3" w:rsidP="003D7EC3">
      <w:pPr>
        <w:pStyle w:val="Style8"/>
        <w:widowControl/>
        <w:tabs>
          <w:tab w:val="left" w:pos="1162"/>
        </w:tabs>
        <w:spacing w:before="144" w:line="307" w:lineRule="exact"/>
        <w:ind w:firstLine="715"/>
        <w:rPr>
          <w:rStyle w:val="FontStyle25"/>
        </w:rPr>
      </w:pPr>
      <w:r>
        <w:rPr>
          <w:rStyle w:val="FontStyle25"/>
        </w:rPr>
        <w:t>1.4.</w:t>
      </w:r>
      <w:r>
        <w:rPr>
          <w:rStyle w:val="FontStyle25"/>
        </w:rPr>
        <w:tab/>
        <w:t>МОЦ осуществляет свою деятельность во взаимодействии с</w:t>
      </w:r>
      <w:r>
        <w:rPr>
          <w:rStyle w:val="FontStyle25"/>
        </w:rPr>
        <w:br/>
        <w:t>региональным модельным центром дополнительного образования детей</w:t>
      </w:r>
      <w:r>
        <w:rPr>
          <w:rStyle w:val="FontStyle25"/>
        </w:rPr>
        <w:br/>
        <w:t>Алтайского края (далее - РМЦ), с базовыми организациями дополнительного</w:t>
      </w:r>
      <w:r>
        <w:rPr>
          <w:rStyle w:val="FontStyle25"/>
        </w:rPr>
        <w:br/>
        <w:t>образования детей по направленностям дополнительного образования и</w:t>
      </w:r>
      <w:r>
        <w:rPr>
          <w:rStyle w:val="FontStyle25"/>
        </w:rPr>
        <w:br/>
        <w:t>другими участниками Проекта.</w:t>
      </w:r>
    </w:p>
    <w:p w:rsidR="006F1CEC" w:rsidRDefault="006F1CEC" w:rsidP="006F1CEC">
      <w:pPr>
        <w:pStyle w:val="Style12"/>
        <w:widowControl/>
        <w:spacing w:before="182"/>
        <w:ind w:right="2074"/>
        <w:rPr>
          <w:rStyle w:val="FontStyle25"/>
        </w:rPr>
      </w:pPr>
    </w:p>
    <w:p w:rsidR="006F1CEC" w:rsidRDefault="006F1CEC" w:rsidP="006F1CEC">
      <w:pPr>
        <w:pStyle w:val="Style12"/>
        <w:widowControl/>
        <w:spacing w:before="182"/>
        <w:ind w:right="2074"/>
        <w:rPr>
          <w:rStyle w:val="FontStyle25"/>
        </w:rPr>
      </w:pPr>
    </w:p>
    <w:p w:rsidR="006F1CEC" w:rsidRDefault="003D7EC3" w:rsidP="006F1CEC">
      <w:pPr>
        <w:pStyle w:val="Style12"/>
        <w:widowControl/>
        <w:spacing w:before="182"/>
        <w:ind w:right="2074"/>
        <w:rPr>
          <w:rStyle w:val="FontStyle25"/>
        </w:rPr>
      </w:pPr>
      <w:r>
        <w:rPr>
          <w:rStyle w:val="FontStyle25"/>
        </w:rPr>
        <w:lastRenderedPageBreak/>
        <w:t xml:space="preserve">2.Нормативная база </w:t>
      </w:r>
    </w:p>
    <w:p w:rsidR="003D7EC3" w:rsidRDefault="006F1CEC" w:rsidP="006F1CEC">
      <w:pPr>
        <w:pStyle w:val="Style12"/>
        <w:widowControl/>
        <w:spacing w:before="182"/>
        <w:ind w:right="2074" w:firstLine="0"/>
        <w:rPr>
          <w:rStyle w:val="FontStyle25"/>
        </w:rPr>
      </w:pPr>
      <w:r>
        <w:rPr>
          <w:rStyle w:val="FontStyle25"/>
        </w:rPr>
        <w:t xml:space="preserve">          </w:t>
      </w:r>
      <w:r w:rsidR="003D7EC3">
        <w:rPr>
          <w:rStyle w:val="FontStyle25"/>
        </w:rPr>
        <w:t>2.1. МОЦ в своей деятельности руководствуется:</w:t>
      </w:r>
    </w:p>
    <w:p w:rsidR="003D7EC3" w:rsidRDefault="003D7EC3" w:rsidP="003D7EC3">
      <w:pPr>
        <w:pStyle w:val="Style8"/>
        <w:widowControl/>
        <w:tabs>
          <w:tab w:val="left" w:pos="840"/>
        </w:tabs>
        <w:spacing w:before="67" w:line="307" w:lineRule="exact"/>
        <w:rPr>
          <w:rStyle w:val="FontStyle25"/>
        </w:rPr>
      </w:pPr>
      <w:r>
        <w:rPr>
          <w:rStyle w:val="FontStyle25"/>
        </w:rPr>
        <w:t>-</w:t>
      </w:r>
      <w:r>
        <w:rPr>
          <w:rStyle w:val="FontStyle25"/>
        </w:rPr>
        <w:tab/>
        <w:t>Федеральным законом от 29 декабря 2012 г. № 273-ФЗ «Об образовании в Российской Федерации».</w:t>
      </w:r>
    </w:p>
    <w:p w:rsidR="003D7EC3" w:rsidRDefault="003D7EC3" w:rsidP="003D7EC3">
      <w:pPr>
        <w:pStyle w:val="Style8"/>
        <w:widowControl/>
        <w:tabs>
          <w:tab w:val="left" w:pos="854"/>
        </w:tabs>
        <w:spacing w:before="5" w:line="307" w:lineRule="exact"/>
        <w:ind w:left="696" w:firstLine="0"/>
        <w:jc w:val="left"/>
        <w:rPr>
          <w:rStyle w:val="FontStyle25"/>
        </w:rPr>
      </w:pPr>
      <w:r>
        <w:rPr>
          <w:rStyle w:val="FontStyle25"/>
        </w:rPr>
        <w:t>-</w:t>
      </w:r>
      <w:r>
        <w:rPr>
          <w:rStyle w:val="FontStyle25"/>
        </w:rPr>
        <w:tab/>
        <w:t>Указами Президента Российской Федерации.</w:t>
      </w:r>
    </w:p>
    <w:p w:rsidR="003D7EC3" w:rsidRDefault="003D7EC3" w:rsidP="003D7EC3">
      <w:pPr>
        <w:pStyle w:val="Style8"/>
        <w:widowControl/>
        <w:numPr>
          <w:ilvl w:val="0"/>
          <w:numId w:val="1"/>
        </w:numPr>
        <w:tabs>
          <w:tab w:val="left" w:pos="840"/>
        </w:tabs>
        <w:spacing w:line="307" w:lineRule="exact"/>
        <w:rPr>
          <w:rStyle w:val="FontStyle25"/>
        </w:rPr>
      </w:pPr>
      <w:r>
        <w:rPr>
          <w:rStyle w:val="FontStyle25"/>
        </w:rPr>
        <w:t>Постановлениями и распоряжениями Правительства Российской Федерации.</w:t>
      </w:r>
    </w:p>
    <w:p w:rsidR="003D7EC3" w:rsidRDefault="003D7EC3" w:rsidP="003D7EC3">
      <w:pPr>
        <w:pStyle w:val="Style8"/>
        <w:widowControl/>
        <w:numPr>
          <w:ilvl w:val="0"/>
          <w:numId w:val="1"/>
        </w:numPr>
        <w:tabs>
          <w:tab w:val="left" w:pos="840"/>
        </w:tabs>
        <w:spacing w:before="10" w:line="307" w:lineRule="exact"/>
        <w:rPr>
          <w:rStyle w:val="FontStyle25"/>
        </w:rPr>
      </w:pPr>
      <w:r>
        <w:rPr>
          <w:rStyle w:val="FontStyle25"/>
        </w:rPr>
        <w:t>Нормативными правовыми актами Министерства образования и науки Алтайского края.</w:t>
      </w:r>
    </w:p>
    <w:p w:rsidR="003D7EC3" w:rsidRDefault="003D7EC3" w:rsidP="003D7EC3">
      <w:pPr>
        <w:pStyle w:val="Style8"/>
        <w:widowControl/>
        <w:numPr>
          <w:ilvl w:val="0"/>
          <w:numId w:val="1"/>
        </w:numPr>
        <w:tabs>
          <w:tab w:val="left" w:pos="840"/>
        </w:tabs>
        <w:spacing w:before="5" w:line="307" w:lineRule="exact"/>
        <w:rPr>
          <w:rStyle w:val="FontStyle25"/>
        </w:rPr>
      </w:pPr>
      <w:r>
        <w:rPr>
          <w:rStyle w:val="FontStyle25"/>
        </w:rPr>
        <w:t>Постановлениями и распоряжениями Администрации муниципального образования.</w:t>
      </w:r>
    </w:p>
    <w:p w:rsidR="003D7EC3" w:rsidRDefault="003D7EC3" w:rsidP="003D7EC3">
      <w:pPr>
        <w:pStyle w:val="Style8"/>
        <w:widowControl/>
        <w:numPr>
          <w:ilvl w:val="0"/>
          <w:numId w:val="1"/>
        </w:numPr>
        <w:tabs>
          <w:tab w:val="left" w:pos="840"/>
        </w:tabs>
        <w:spacing w:before="5" w:line="307" w:lineRule="exact"/>
        <w:rPr>
          <w:rStyle w:val="FontStyle25"/>
        </w:rPr>
      </w:pPr>
      <w:r>
        <w:rPr>
          <w:rStyle w:val="FontStyle25"/>
        </w:rPr>
        <w:t>Правовыми актами муниципального органа управления образования.</w:t>
      </w:r>
    </w:p>
    <w:p w:rsidR="003D7EC3" w:rsidRDefault="003D7EC3" w:rsidP="003D7EC3">
      <w:pPr>
        <w:widowControl/>
        <w:rPr>
          <w:sz w:val="2"/>
          <w:szCs w:val="2"/>
        </w:rPr>
      </w:pPr>
    </w:p>
    <w:p w:rsidR="003D7EC3" w:rsidRDefault="003D7EC3" w:rsidP="003D7EC3">
      <w:pPr>
        <w:pStyle w:val="Style8"/>
        <w:widowControl/>
        <w:numPr>
          <w:ilvl w:val="0"/>
          <w:numId w:val="1"/>
        </w:numPr>
        <w:tabs>
          <w:tab w:val="left" w:pos="854"/>
        </w:tabs>
        <w:spacing w:before="5" w:line="307" w:lineRule="exact"/>
        <w:ind w:left="696" w:firstLine="0"/>
        <w:jc w:val="left"/>
        <w:rPr>
          <w:rStyle w:val="FontStyle25"/>
        </w:rPr>
      </w:pPr>
      <w:r>
        <w:rPr>
          <w:rStyle w:val="FontStyle25"/>
        </w:rPr>
        <w:t>Уставом образовательной организации.</w:t>
      </w:r>
    </w:p>
    <w:p w:rsidR="003D7EC3" w:rsidRDefault="003D7EC3" w:rsidP="003D7EC3">
      <w:pPr>
        <w:pStyle w:val="Style8"/>
        <w:widowControl/>
        <w:numPr>
          <w:ilvl w:val="0"/>
          <w:numId w:val="1"/>
        </w:numPr>
        <w:tabs>
          <w:tab w:val="left" w:pos="854"/>
        </w:tabs>
        <w:spacing w:line="307" w:lineRule="exact"/>
        <w:ind w:left="696" w:firstLine="0"/>
        <w:jc w:val="left"/>
        <w:rPr>
          <w:rStyle w:val="FontStyle25"/>
        </w:rPr>
      </w:pPr>
      <w:r>
        <w:rPr>
          <w:rStyle w:val="FontStyle25"/>
        </w:rPr>
        <w:t>Настоящим Положением.</w:t>
      </w:r>
    </w:p>
    <w:p w:rsidR="003D7EC3" w:rsidRDefault="003D7EC3" w:rsidP="003D7EC3">
      <w:pPr>
        <w:pStyle w:val="Style6"/>
        <w:widowControl/>
        <w:spacing w:line="240" w:lineRule="exact"/>
        <w:ind w:left="2645"/>
        <w:jc w:val="left"/>
        <w:rPr>
          <w:sz w:val="20"/>
          <w:szCs w:val="20"/>
        </w:rPr>
      </w:pPr>
    </w:p>
    <w:p w:rsidR="003D7EC3" w:rsidRDefault="003D7EC3" w:rsidP="003D7EC3">
      <w:pPr>
        <w:pStyle w:val="Style6"/>
        <w:widowControl/>
        <w:spacing w:before="82" w:line="240" w:lineRule="auto"/>
        <w:ind w:left="2645"/>
        <w:jc w:val="left"/>
        <w:rPr>
          <w:rStyle w:val="FontStyle25"/>
        </w:rPr>
      </w:pPr>
      <w:r>
        <w:rPr>
          <w:rStyle w:val="FontStyle25"/>
        </w:rPr>
        <w:t>3. Цель и задачи деятельности МОЦ</w:t>
      </w:r>
    </w:p>
    <w:p w:rsidR="003D7EC3" w:rsidRDefault="003D7EC3" w:rsidP="003D7EC3">
      <w:pPr>
        <w:pStyle w:val="Style8"/>
        <w:widowControl/>
        <w:spacing w:line="240" w:lineRule="exact"/>
        <w:ind w:left="691" w:firstLine="0"/>
        <w:jc w:val="left"/>
        <w:rPr>
          <w:sz w:val="20"/>
          <w:szCs w:val="20"/>
        </w:rPr>
      </w:pPr>
    </w:p>
    <w:p w:rsidR="003D7EC3" w:rsidRDefault="006F1CEC" w:rsidP="006F1CEC">
      <w:pPr>
        <w:pStyle w:val="Style8"/>
        <w:widowControl/>
        <w:tabs>
          <w:tab w:val="left" w:pos="1181"/>
        </w:tabs>
        <w:spacing w:before="72" w:line="307" w:lineRule="exact"/>
        <w:ind w:left="142" w:firstLine="0"/>
        <w:rPr>
          <w:rStyle w:val="FontStyle25"/>
        </w:rPr>
      </w:pPr>
      <w:r>
        <w:rPr>
          <w:rStyle w:val="FontStyle25"/>
        </w:rPr>
        <w:t xml:space="preserve">         </w:t>
      </w:r>
      <w:r w:rsidR="003D7EC3">
        <w:rPr>
          <w:rStyle w:val="FontStyle25"/>
        </w:rPr>
        <w:t>3.1.</w:t>
      </w:r>
      <w:r w:rsidR="003D7EC3">
        <w:rPr>
          <w:rStyle w:val="FontStyle25"/>
        </w:rPr>
        <w:tab/>
        <w:t>Цель деятельности МОЦ - со</w:t>
      </w:r>
      <w:r>
        <w:rPr>
          <w:rStyle w:val="FontStyle25"/>
        </w:rPr>
        <w:t xml:space="preserve">здание условий для обеспечения  в </w:t>
      </w:r>
      <w:proofErr w:type="spellStart"/>
      <w:r>
        <w:rPr>
          <w:rStyle w:val="FontStyle25"/>
        </w:rPr>
        <w:t>Ребрихинском</w:t>
      </w:r>
      <w:proofErr w:type="spellEnd"/>
      <w:r>
        <w:rPr>
          <w:rStyle w:val="FontStyle25"/>
        </w:rPr>
        <w:t xml:space="preserve"> районе</w:t>
      </w:r>
      <w:r w:rsidR="003D7EC3">
        <w:rPr>
          <w:rStyle w:val="FontStyle25"/>
        </w:rPr>
        <w:t xml:space="preserve">  муниципальном   образовании   эффективной   системы</w:t>
      </w:r>
      <w:r>
        <w:rPr>
          <w:rStyle w:val="FontStyle25"/>
        </w:rPr>
        <w:t xml:space="preserve"> </w:t>
      </w:r>
      <w:r w:rsidR="003D7EC3">
        <w:rPr>
          <w:rStyle w:val="FontStyle25"/>
        </w:rPr>
        <w:t xml:space="preserve">взаимодействия в сфере дополнительного образования детей в рамках реализации современных вариативных востребованных дополнительных общеобразовательных программ различной направленности, обеспечивающей достижение </w:t>
      </w:r>
      <w:proofErr w:type="gramStart"/>
      <w:r w:rsidR="003D7EC3">
        <w:rPr>
          <w:rStyle w:val="FontStyle25"/>
        </w:rPr>
        <w:t>показателей развития системы дополнительного образования детей</w:t>
      </w:r>
      <w:proofErr w:type="gramEnd"/>
      <w:r w:rsidR="003D7EC3">
        <w:rPr>
          <w:rStyle w:val="FontStyle25"/>
        </w:rPr>
        <w:t>.</w:t>
      </w:r>
    </w:p>
    <w:p w:rsidR="003D7EC3" w:rsidRDefault="003D7EC3" w:rsidP="003D7EC3">
      <w:pPr>
        <w:pStyle w:val="Style8"/>
        <w:widowControl/>
        <w:tabs>
          <w:tab w:val="left" w:pos="1181"/>
        </w:tabs>
        <w:spacing w:line="307" w:lineRule="exact"/>
        <w:ind w:left="691" w:firstLine="0"/>
        <w:jc w:val="left"/>
        <w:rPr>
          <w:rStyle w:val="FontStyle25"/>
        </w:rPr>
      </w:pPr>
      <w:r>
        <w:rPr>
          <w:rStyle w:val="FontStyle25"/>
        </w:rPr>
        <w:t>3.2.</w:t>
      </w:r>
      <w:r>
        <w:rPr>
          <w:rStyle w:val="FontStyle25"/>
        </w:rPr>
        <w:tab/>
        <w:t>Задачи деятельности МОЦ: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осуществление организационной, методической, экспертно-консультационной поддержки участников системы персонифицированного дополнительного образования детей;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 муниципалитете;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организационное и методическое сопровождение работы по организации независимой оценки качества дополнительного образования детей в муниципалитете;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создание организационных и методических условий, направленных на формирование кадрового потенциала в системе дополнительного образования детей муниципалитета, в том числе на развитие профессионального мастерства и уровня компетенций педагогических работников;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формирование и распространение моделей сетевого взаимодействия при реализации образовательных программ;</w:t>
      </w:r>
    </w:p>
    <w:p w:rsidR="003D7EC3" w:rsidRDefault="003D7EC3" w:rsidP="003D7EC3">
      <w:pPr>
        <w:pStyle w:val="Style8"/>
        <w:widowControl/>
        <w:numPr>
          <w:ilvl w:val="0"/>
          <w:numId w:val="2"/>
        </w:numPr>
        <w:tabs>
          <w:tab w:val="left" w:pos="984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lastRenderedPageBreak/>
        <w:t>обеспечение содержательного наполнения межведомственного муниципального сегмента общедоступного программного навигатора в системе дополнительного образования детей;</w:t>
      </w:r>
    </w:p>
    <w:p w:rsidR="003D7EC3" w:rsidRDefault="003D7EC3" w:rsidP="003D7EC3">
      <w:pPr>
        <w:pStyle w:val="Style8"/>
        <w:widowControl/>
        <w:numPr>
          <w:ilvl w:val="0"/>
          <w:numId w:val="3"/>
        </w:numPr>
        <w:tabs>
          <w:tab w:val="left" w:pos="979"/>
        </w:tabs>
        <w:spacing w:before="67" w:line="307" w:lineRule="exact"/>
        <w:ind w:firstLine="691"/>
        <w:rPr>
          <w:rStyle w:val="FontStyle25"/>
        </w:rPr>
      </w:pPr>
      <w:r>
        <w:rPr>
          <w:rStyle w:val="FontStyle25"/>
        </w:rPr>
        <w:t xml:space="preserve">разработка и апробация типовых моделей, в том числе: сетевого взаимодействия на базе образовательных организаций; </w:t>
      </w:r>
      <w:proofErr w:type="spellStart"/>
      <w:r>
        <w:rPr>
          <w:rStyle w:val="FontStyle25"/>
        </w:rPr>
        <w:t>разноуровневых</w:t>
      </w:r>
      <w:proofErr w:type="spellEnd"/>
      <w:r>
        <w:rPr>
          <w:rStyle w:val="FontStyle25"/>
        </w:rPr>
        <w:t xml:space="preserve"> программ дополнительного образования; модульных программ; вовлечения детей, находящихся в трудной жизненной ситуации; образовательных программ для организаций летнего отдыха и проведения заочных школ;</w:t>
      </w:r>
    </w:p>
    <w:p w:rsidR="003D7EC3" w:rsidRDefault="003D7EC3" w:rsidP="003D7EC3">
      <w:pPr>
        <w:pStyle w:val="Style8"/>
        <w:widowControl/>
        <w:numPr>
          <w:ilvl w:val="0"/>
          <w:numId w:val="3"/>
        </w:numPr>
        <w:tabs>
          <w:tab w:val="left" w:pos="979"/>
        </w:tabs>
        <w:spacing w:line="307" w:lineRule="exact"/>
        <w:ind w:firstLine="691"/>
        <w:rPr>
          <w:rStyle w:val="FontStyle25"/>
        </w:rPr>
      </w:pPr>
      <w:r>
        <w:rPr>
          <w:rStyle w:val="FontStyle25"/>
        </w:rPr>
        <w:t>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в муниципалитете;</w:t>
      </w:r>
    </w:p>
    <w:p w:rsidR="003D7EC3" w:rsidRDefault="003D7EC3" w:rsidP="003D7EC3">
      <w:pPr>
        <w:pStyle w:val="Style8"/>
        <w:widowControl/>
        <w:tabs>
          <w:tab w:val="left" w:pos="1114"/>
        </w:tabs>
        <w:spacing w:line="307" w:lineRule="exact"/>
        <w:ind w:firstLine="710"/>
        <w:rPr>
          <w:rStyle w:val="FontStyle25"/>
        </w:rPr>
      </w:pPr>
      <w:r>
        <w:rPr>
          <w:rStyle w:val="FontStyle25"/>
        </w:rPr>
        <w:t>10)</w:t>
      </w:r>
      <w:r>
        <w:rPr>
          <w:rStyle w:val="FontStyle25"/>
        </w:rPr>
        <w:tab/>
        <w:t>создание условий для выявления, сопровождения и поддержки</w:t>
      </w:r>
      <w:r>
        <w:rPr>
          <w:rStyle w:val="FontStyle25"/>
        </w:rPr>
        <w:br/>
        <w:t>талантливых и одаренных детей в муниципалитете.</w:t>
      </w:r>
    </w:p>
    <w:p w:rsidR="003D7EC3" w:rsidRDefault="003D7EC3" w:rsidP="003D7EC3">
      <w:pPr>
        <w:pStyle w:val="Style6"/>
        <w:widowControl/>
        <w:spacing w:line="240" w:lineRule="exact"/>
        <w:ind w:left="3821"/>
        <w:jc w:val="left"/>
        <w:rPr>
          <w:sz w:val="20"/>
          <w:szCs w:val="20"/>
        </w:rPr>
      </w:pPr>
    </w:p>
    <w:p w:rsidR="003D7EC3" w:rsidRDefault="003D7EC3" w:rsidP="003D7EC3">
      <w:pPr>
        <w:pStyle w:val="Style6"/>
        <w:widowControl/>
        <w:spacing w:before="34" w:line="240" w:lineRule="auto"/>
        <w:ind w:left="3821"/>
        <w:jc w:val="left"/>
        <w:rPr>
          <w:rStyle w:val="FontStyle25"/>
        </w:rPr>
      </w:pPr>
      <w:r>
        <w:rPr>
          <w:rStyle w:val="FontStyle25"/>
        </w:rPr>
        <w:t>4. Функции МОЦ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before="312" w:line="307" w:lineRule="exact"/>
        <w:ind w:firstLine="686"/>
        <w:rPr>
          <w:rStyle w:val="FontStyle25"/>
        </w:rPr>
      </w:pPr>
      <w:r>
        <w:rPr>
          <w:rStyle w:val="FontStyle25"/>
        </w:rPr>
        <w:t>Координирует деятельность и оказывает методическую поддержку образовательным организациям, обеспечивающую согласованное развитие дополнительных общеобразовательных программ для детей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физкультурно-спортивной).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Обеспечивает межведомственное взаимодействие между участниками Проекта на уровне муниципалитета, осуществляет консультационную и административную поддержку его исполнителей, проводит мониторинг реализации мероприятий, предусмотренных Проектом, и осуществляет взаимодействие с Региональным модельным центром.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Выявляет и содействует распространению в муниципальной системе дополнительного образования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направленностей, выявленных в муниципалитете, регионе и других субъектах Российской Федерации, способствует продвижению лучших муниципальных практик в регионе и других субъектах Российской Федерации.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 xml:space="preserve">Обеспечивает апробацию, реализацию и внедрение в организациях дополнительного образования муниципалитета </w:t>
      </w:r>
      <w:proofErr w:type="spellStart"/>
      <w:r>
        <w:rPr>
          <w:rStyle w:val="FontStyle25"/>
        </w:rPr>
        <w:t>разноуровневых</w:t>
      </w:r>
      <w:proofErr w:type="spellEnd"/>
      <w:r>
        <w:rPr>
          <w:rStyle w:val="FontStyle25"/>
        </w:rPr>
        <w:t xml:space="preserve"> программ, обеспечивающих получение детьми навыков и умений ознакомительного, базового и углубленного уровней.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Создает, апробирует и внедряет в муниципалитете модели обеспечения равного доступа к современным и вариативным дополнительным общеобразовательным программам, в том числе детям из сельской местности.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расположенных на территории муниципалитета.</w:t>
      </w:r>
    </w:p>
    <w:p w:rsidR="003D7EC3" w:rsidRDefault="003D7EC3" w:rsidP="003D7EC3">
      <w:pPr>
        <w:pStyle w:val="Style8"/>
        <w:widowControl/>
        <w:numPr>
          <w:ilvl w:val="0"/>
          <w:numId w:val="4"/>
        </w:numPr>
        <w:tabs>
          <w:tab w:val="left" w:pos="1157"/>
        </w:tabs>
        <w:spacing w:line="307" w:lineRule="exact"/>
        <w:ind w:firstLine="686"/>
        <w:rPr>
          <w:rStyle w:val="FontStyle25"/>
        </w:rPr>
      </w:pPr>
      <w:r>
        <w:rPr>
          <w:rStyle w:val="FontStyle25"/>
        </w:rPr>
        <w:t>Содействует проведению «сезонных школ», профильных смен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 программ для организации летнего отдыха</w:t>
      </w:r>
    </w:p>
    <w:p w:rsidR="003D7EC3" w:rsidRDefault="003D7EC3" w:rsidP="003D7EC3">
      <w:pPr>
        <w:pStyle w:val="Style8"/>
        <w:widowControl/>
        <w:numPr>
          <w:ilvl w:val="0"/>
          <w:numId w:val="5"/>
        </w:numPr>
        <w:tabs>
          <w:tab w:val="left" w:pos="1162"/>
        </w:tabs>
        <w:spacing w:before="67" w:line="307" w:lineRule="exact"/>
        <w:ind w:firstLine="686"/>
        <w:rPr>
          <w:rStyle w:val="FontStyle25"/>
        </w:rPr>
      </w:pPr>
      <w:r>
        <w:rPr>
          <w:rStyle w:val="FontStyle25"/>
        </w:rPr>
        <w:lastRenderedPageBreak/>
        <w:t>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детей;</w:t>
      </w:r>
    </w:p>
    <w:p w:rsidR="003D7EC3" w:rsidRDefault="003D7EC3" w:rsidP="003D7EC3">
      <w:pPr>
        <w:pStyle w:val="Style8"/>
        <w:widowControl/>
        <w:numPr>
          <w:ilvl w:val="0"/>
          <w:numId w:val="5"/>
        </w:numPr>
        <w:tabs>
          <w:tab w:val="left" w:pos="1162"/>
        </w:tabs>
        <w:spacing w:before="5" w:line="307" w:lineRule="exact"/>
        <w:ind w:firstLine="686"/>
        <w:rPr>
          <w:rStyle w:val="FontStyle25"/>
        </w:rPr>
      </w:pPr>
      <w:r>
        <w:rPr>
          <w:rStyle w:val="FontStyle25"/>
        </w:rPr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3D7EC3" w:rsidRDefault="003D7EC3" w:rsidP="003D7EC3">
      <w:pPr>
        <w:widowControl/>
        <w:rPr>
          <w:sz w:val="2"/>
          <w:szCs w:val="2"/>
        </w:rPr>
      </w:pP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before="5" w:line="307" w:lineRule="exact"/>
        <w:rPr>
          <w:rStyle w:val="FontStyle25"/>
        </w:rPr>
      </w:pPr>
      <w:r>
        <w:rPr>
          <w:rStyle w:val="FontStyle25"/>
        </w:rPr>
        <w:t xml:space="preserve">Обеспечивает информационное сопровождение мероприятий для детей и молодежи в муниципалитете, в том числе формирует </w:t>
      </w:r>
      <w:proofErr w:type="spellStart"/>
      <w:r>
        <w:rPr>
          <w:rStyle w:val="FontStyle25"/>
        </w:rPr>
        <w:t>медиаплан</w:t>
      </w:r>
      <w:proofErr w:type="spellEnd"/>
      <w:r>
        <w:rPr>
          <w:rStyle w:val="FontStyle25"/>
        </w:rPr>
        <w:t xml:space="preserve"> и проводит мероприятия по освещению деятельности Муниципального (опорного) центра; обеспечивает ведение публичного перечня мероприятий для детей и молодежи в муниципалитете; формирует позитивный образ системы дополнительного образования детей, в том числе и использованием ресурсов социальной рекламы;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>Формирует информационно-телекоммуникационный контур муниципальной системы дополнительного образования детей, включающий 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детей; создание и поддержку функционирования информационного сервиса Муниципального (опорного) центра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Муниципального (опорного) центра; осуществление дистанционного обучения детей и родителей с использованием информационного портала Муниципального (опорного) центра.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>Ведет работу совместно с профильными организациями по поддержке и сопровождению одаренных детей.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 xml:space="preserve">Содействует качественному развитию муниципальной системы дополнительного образования детей, в том числе через внедрение </w:t>
      </w:r>
      <w:proofErr w:type="spellStart"/>
      <w:r>
        <w:rPr>
          <w:rStyle w:val="FontStyle25"/>
        </w:rPr>
        <w:t>пилотных</w:t>
      </w:r>
      <w:proofErr w:type="spellEnd"/>
      <w:r>
        <w:rPr>
          <w:rStyle w:val="FontStyle25"/>
        </w:rPr>
        <w:t xml:space="preserve"> проектов обновления содержания и технологий дополнительного образования.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>Реализует модель персонифицированного финансирования в муниципальной системе дополнительного образования детей.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>Организует на муниципальном уровне работу по независимой оценке качества дополнительного образования детей.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>Обеспечивает взаимодействие с Министерством образования и науки Алтайского края, Региональным модельным центром дополнительного образования детей в Алтайском крае, базовыми организациями дополнительного образования детей, организациями, участвующими в дополнительном образовании детей.</w:t>
      </w:r>
    </w:p>
    <w:p w:rsidR="003D7EC3" w:rsidRDefault="003D7EC3" w:rsidP="003D7EC3">
      <w:pPr>
        <w:pStyle w:val="Style8"/>
        <w:widowControl/>
        <w:numPr>
          <w:ilvl w:val="0"/>
          <w:numId w:val="6"/>
        </w:numPr>
        <w:tabs>
          <w:tab w:val="left" w:pos="1286"/>
        </w:tabs>
        <w:spacing w:line="307" w:lineRule="exact"/>
        <w:rPr>
          <w:rStyle w:val="FontStyle25"/>
        </w:rPr>
      </w:pPr>
      <w:r>
        <w:rPr>
          <w:rStyle w:val="FontStyle25"/>
        </w:rPr>
        <w:t>Проводит мониторинг результатов реализации мероприятий Проекта, который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</w:t>
      </w:r>
    </w:p>
    <w:p w:rsidR="003D7EC3" w:rsidRDefault="003D7EC3" w:rsidP="003D7EC3">
      <w:pPr>
        <w:pStyle w:val="Style8"/>
        <w:widowControl/>
        <w:tabs>
          <w:tab w:val="left" w:pos="1373"/>
        </w:tabs>
        <w:spacing w:line="307" w:lineRule="exact"/>
        <w:ind w:firstLine="677"/>
        <w:rPr>
          <w:rStyle w:val="FontStyle25"/>
        </w:rPr>
      </w:pPr>
      <w:r>
        <w:rPr>
          <w:rStyle w:val="FontStyle25"/>
        </w:rPr>
        <w:t>4.18.</w:t>
      </w:r>
      <w:r>
        <w:rPr>
          <w:rStyle w:val="FontStyle25"/>
        </w:rPr>
        <w:tab/>
        <w:t>Представляет отчеты о своей деятельности муниципальному</w:t>
      </w:r>
      <w:r>
        <w:rPr>
          <w:rStyle w:val="FontStyle25"/>
        </w:rPr>
        <w:br/>
        <w:t>органу управления образования и РМЦ по установленным формам и в</w:t>
      </w:r>
      <w:r>
        <w:rPr>
          <w:rStyle w:val="FontStyle25"/>
        </w:rPr>
        <w:br/>
        <w:t>определенные сроки на основе показателей и критериев эффективности.</w:t>
      </w:r>
    </w:p>
    <w:p w:rsidR="00273774" w:rsidRDefault="00273774"/>
    <w:sectPr w:rsidR="00273774" w:rsidSect="0027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9ADB68"/>
    <w:lvl w:ilvl="0">
      <w:numFmt w:val="bullet"/>
      <w:lvlText w:val="*"/>
      <w:lvlJc w:val="left"/>
    </w:lvl>
  </w:abstractNum>
  <w:abstractNum w:abstractNumId="1">
    <w:nsid w:val="19297414"/>
    <w:multiLevelType w:val="singleLevel"/>
    <w:tmpl w:val="0244618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37C60B9"/>
    <w:multiLevelType w:val="singleLevel"/>
    <w:tmpl w:val="B318341C"/>
    <w:lvl w:ilvl="0">
      <w:start w:val="10"/>
      <w:numFmt w:val="decimal"/>
      <w:lvlText w:val="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566949F5"/>
    <w:multiLevelType w:val="singleLevel"/>
    <w:tmpl w:val="FEB4DC92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8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4.%1."/>
        <w:legacy w:legacy="1" w:legacySpace="0" w:legacyIndent="47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7EC3"/>
    <w:rsid w:val="00190331"/>
    <w:rsid w:val="001D141E"/>
    <w:rsid w:val="00273774"/>
    <w:rsid w:val="003D7EC3"/>
    <w:rsid w:val="005F26FB"/>
    <w:rsid w:val="006F1CEC"/>
    <w:rsid w:val="0080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D7EC3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3D7EC3"/>
    <w:pPr>
      <w:spacing w:line="312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3D7EC3"/>
  </w:style>
  <w:style w:type="paragraph" w:customStyle="1" w:styleId="Style10">
    <w:name w:val="Style10"/>
    <w:basedOn w:val="a"/>
    <w:uiPriority w:val="99"/>
    <w:rsid w:val="003D7EC3"/>
    <w:pPr>
      <w:jc w:val="center"/>
    </w:pPr>
  </w:style>
  <w:style w:type="paragraph" w:customStyle="1" w:styleId="Style12">
    <w:name w:val="Style12"/>
    <w:basedOn w:val="a"/>
    <w:uiPriority w:val="99"/>
    <w:rsid w:val="003D7EC3"/>
    <w:pPr>
      <w:spacing w:line="614" w:lineRule="exact"/>
      <w:ind w:firstLine="2626"/>
    </w:pPr>
  </w:style>
  <w:style w:type="paragraph" w:customStyle="1" w:styleId="Style18">
    <w:name w:val="Style18"/>
    <w:basedOn w:val="a"/>
    <w:uiPriority w:val="99"/>
    <w:rsid w:val="003D7EC3"/>
  </w:style>
  <w:style w:type="character" w:customStyle="1" w:styleId="FontStyle25">
    <w:name w:val="Font Style25"/>
    <w:basedOn w:val="a0"/>
    <w:uiPriority w:val="99"/>
    <w:rsid w:val="003D7EC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3D7EC3"/>
    <w:rPr>
      <w:rFonts w:ascii="Sylfaen" w:hAnsi="Sylfaen" w:cs="Sylfae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3D7EC3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customStyle="1" w:styleId="FontStyle29">
    <w:name w:val="Font Style29"/>
    <w:basedOn w:val="a0"/>
    <w:uiPriority w:val="99"/>
    <w:rsid w:val="003D7EC3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DUC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</cp:revision>
  <dcterms:created xsi:type="dcterms:W3CDTF">2019-09-30T09:02:00Z</dcterms:created>
  <dcterms:modified xsi:type="dcterms:W3CDTF">2019-10-01T01:42:00Z</dcterms:modified>
</cp:coreProperties>
</file>