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E0" w:rsidRDefault="00F91B0B" w:rsidP="00222D5A">
      <w:pPr>
        <w:spacing w:after="0" w:line="240" w:lineRule="auto"/>
        <w:jc w:val="center"/>
        <w:rPr>
          <w:rFonts w:ascii="Times New Roman" w:hAnsi="Times New Roman"/>
          <w:sz w:val="28"/>
          <w:szCs w:val="28"/>
        </w:rPr>
      </w:pPr>
      <w:r w:rsidRPr="00F91B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pt;margin-top:5.2pt;width:1in;height:57.75pt;z-index:251658240;visibility:visible">
            <v:imagedata r:id="rId7" o:title=""/>
            <w10:wrap type="topAndBottom"/>
          </v:shape>
        </w:pict>
      </w:r>
    </w:p>
    <w:p w:rsidR="00F726E0" w:rsidRPr="00A06697" w:rsidRDefault="00F726E0"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АДМИНИСТРАЦИЯ РЕБРИХИНСКОГО РАЙОНА</w:t>
      </w:r>
    </w:p>
    <w:p w:rsidR="00F726E0" w:rsidRPr="00A06697" w:rsidRDefault="00F726E0"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АЛТАЙСКОГО КРАЯ</w:t>
      </w:r>
    </w:p>
    <w:p w:rsidR="00F726E0" w:rsidRPr="00A06697" w:rsidRDefault="00F726E0" w:rsidP="005A7462">
      <w:pPr>
        <w:spacing w:after="0" w:line="240" w:lineRule="auto"/>
        <w:jc w:val="center"/>
        <w:rPr>
          <w:rFonts w:ascii="Times New Roman" w:hAnsi="Times New Roman"/>
          <w:b/>
          <w:sz w:val="28"/>
          <w:szCs w:val="28"/>
        </w:rPr>
      </w:pPr>
    </w:p>
    <w:p w:rsidR="00F726E0" w:rsidRPr="00A06697" w:rsidRDefault="00471233" w:rsidP="005A7462">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726E0" w:rsidRDefault="00F726E0" w:rsidP="005A7462">
      <w:pPr>
        <w:spacing w:after="0" w:line="240" w:lineRule="auto"/>
        <w:rPr>
          <w:rFonts w:ascii="Times New Roman" w:hAnsi="Times New Roman"/>
          <w:sz w:val="28"/>
          <w:szCs w:val="28"/>
        </w:rPr>
      </w:pPr>
    </w:p>
    <w:p w:rsidR="00F726E0" w:rsidRPr="005A7462" w:rsidRDefault="00F435F8" w:rsidP="005A7462">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                     </w:t>
      </w:r>
      <w:r w:rsidR="00F726E0">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 xml:space="preserve"> </w:t>
      </w:r>
      <w:r w:rsidR="00F726E0">
        <w:rPr>
          <w:rFonts w:ascii="Times New Roman" w:hAnsi="Times New Roman"/>
          <w:sz w:val="28"/>
          <w:szCs w:val="28"/>
        </w:rPr>
        <w:t xml:space="preserve">                                                    </w:t>
      </w:r>
      <w:r>
        <w:rPr>
          <w:rFonts w:ascii="Times New Roman" w:hAnsi="Times New Roman"/>
          <w:sz w:val="28"/>
          <w:szCs w:val="28"/>
        </w:rPr>
        <w:t xml:space="preserve">                   </w:t>
      </w:r>
      <w:r w:rsidR="00F726E0">
        <w:rPr>
          <w:rFonts w:ascii="Times New Roman" w:hAnsi="Times New Roman"/>
          <w:sz w:val="28"/>
          <w:szCs w:val="28"/>
        </w:rPr>
        <w:t xml:space="preserve"> </w:t>
      </w:r>
      <w:proofErr w:type="gramStart"/>
      <w:r w:rsidR="00F726E0">
        <w:rPr>
          <w:rFonts w:ascii="Times New Roman" w:hAnsi="Times New Roman"/>
          <w:sz w:val="28"/>
          <w:szCs w:val="28"/>
        </w:rPr>
        <w:t>с</w:t>
      </w:r>
      <w:proofErr w:type="gramEnd"/>
      <w:r w:rsidR="00F726E0">
        <w:rPr>
          <w:rFonts w:ascii="Times New Roman" w:hAnsi="Times New Roman"/>
          <w:sz w:val="28"/>
          <w:szCs w:val="28"/>
        </w:rPr>
        <w:t>. Ребриха</w:t>
      </w:r>
    </w:p>
    <w:p w:rsidR="00F726E0" w:rsidRDefault="00471233" w:rsidP="00471233">
      <w:pPr>
        <w:spacing w:after="0" w:line="240" w:lineRule="auto"/>
        <w:rPr>
          <w:rFonts w:ascii="Times New Roman" w:hAnsi="Times New Roman"/>
          <w:sz w:val="28"/>
          <w:szCs w:val="28"/>
        </w:rPr>
      </w:pPr>
      <w:r>
        <w:rPr>
          <w:rFonts w:ascii="Times New Roman" w:hAnsi="Times New Roman"/>
          <w:sz w:val="28"/>
          <w:szCs w:val="28"/>
        </w:rPr>
        <w:t>Об утверждении положения</w:t>
      </w:r>
    </w:p>
    <w:p w:rsidR="00471233" w:rsidRDefault="00471233" w:rsidP="00471233">
      <w:pPr>
        <w:spacing w:after="0" w:line="240" w:lineRule="auto"/>
        <w:rPr>
          <w:rFonts w:ascii="Times New Roman" w:hAnsi="Times New Roman"/>
          <w:sz w:val="28"/>
          <w:szCs w:val="28"/>
        </w:rPr>
      </w:pPr>
      <w:r>
        <w:rPr>
          <w:rFonts w:ascii="Times New Roman" w:hAnsi="Times New Roman"/>
          <w:sz w:val="28"/>
          <w:szCs w:val="28"/>
        </w:rPr>
        <w:t>о персонифицированном</w:t>
      </w:r>
    </w:p>
    <w:p w:rsidR="00471233" w:rsidRDefault="00471233" w:rsidP="00471233">
      <w:pPr>
        <w:spacing w:after="0" w:line="240" w:lineRule="auto"/>
        <w:rPr>
          <w:rFonts w:ascii="Times New Roman" w:hAnsi="Times New Roman"/>
          <w:sz w:val="28"/>
          <w:szCs w:val="28"/>
        </w:rPr>
      </w:pPr>
      <w:r>
        <w:rPr>
          <w:rFonts w:ascii="Times New Roman" w:hAnsi="Times New Roman"/>
          <w:sz w:val="28"/>
          <w:szCs w:val="28"/>
        </w:rPr>
        <w:t xml:space="preserve">дополнительном </w:t>
      </w:r>
      <w:proofErr w:type="gramStart"/>
      <w:r>
        <w:rPr>
          <w:rFonts w:ascii="Times New Roman" w:hAnsi="Times New Roman"/>
          <w:sz w:val="28"/>
          <w:szCs w:val="28"/>
        </w:rPr>
        <w:t>образовании</w:t>
      </w:r>
      <w:proofErr w:type="gramEnd"/>
    </w:p>
    <w:p w:rsidR="00471233" w:rsidRDefault="00471233" w:rsidP="00471233">
      <w:pPr>
        <w:spacing w:after="0" w:line="240" w:lineRule="auto"/>
        <w:rPr>
          <w:rFonts w:ascii="Times New Roman" w:hAnsi="Times New Roman"/>
          <w:sz w:val="28"/>
          <w:szCs w:val="28"/>
        </w:rPr>
      </w:pPr>
      <w:r>
        <w:rPr>
          <w:rFonts w:ascii="Times New Roman" w:hAnsi="Times New Roman"/>
          <w:sz w:val="28"/>
          <w:szCs w:val="28"/>
        </w:rPr>
        <w:t xml:space="preserve">детей в </w:t>
      </w:r>
      <w:proofErr w:type="spellStart"/>
      <w:r>
        <w:rPr>
          <w:rFonts w:ascii="Times New Roman" w:hAnsi="Times New Roman"/>
          <w:sz w:val="28"/>
          <w:szCs w:val="28"/>
        </w:rPr>
        <w:t>Ребрихинском</w:t>
      </w:r>
      <w:proofErr w:type="spellEnd"/>
      <w:r>
        <w:rPr>
          <w:rFonts w:ascii="Times New Roman" w:hAnsi="Times New Roman"/>
          <w:sz w:val="28"/>
          <w:szCs w:val="28"/>
        </w:rPr>
        <w:t xml:space="preserve">  районе</w:t>
      </w:r>
    </w:p>
    <w:p w:rsidR="00471233" w:rsidRPr="00C46047" w:rsidRDefault="00471233" w:rsidP="00471233">
      <w:pPr>
        <w:spacing w:after="0" w:line="240" w:lineRule="auto"/>
        <w:rPr>
          <w:rFonts w:ascii="Times New Roman" w:hAnsi="Times New Roman"/>
          <w:sz w:val="28"/>
          <w:szCs w:val="28"/>
        </w:rPr>
      </w:pPr>
      <w:r>
        <w:rPr>
          <w:rFonts w:ascii="Times New Roman" w:hAnsi="Times New Roman"/>
          <w:sz w:val="28"/>
          <w:szCs w:val="28"/>
        </w:rPr>
        <w:t>Алтайского края</w:t>
      </w:r>
    </w:p>
    <w:p w:rsidR="00F726E0" w:rsidRPr="00C46047" w:rsidRDefault="00F726E0" w:rsidP="00222D5A">
      <w:pPr>
        <w:pStyle w:val="ConsPlusNormal"/>
        <w:jc w:val="both"/>
        <w:rPr>
          <w:rFonts w:ascii="Times New Roman" w:hAnsi="Times New Roman" w:cs="Times New Roman"/>
          <w:sz w:val="28"/>
          <w:szCs w:val="28"/>
        </w:rPr>
      </w:pPr>
    </w:p>
    <w:p w:rsidR="00F726E0" w:rsidRDefault="00F726E0" w:rsidP="00222D5A">
      <w:pPr>
        <w:spacing w:after="0" w:line="240" w:lineRule="auto"/>
        <w:ind w:firstLine="708"/>
        <w:jc w:val="both"/>
        <w:rPr>
          <w:rFonts w:ascii="Times New Roman" w:hAnsi="Times New Roman"/>
          <w:sz w:val="28"/>
          <w:szCs w:val="28"/>
        </w:rPr>
      </w:pPr>
      <w:proofErr w:type="gramStart"/>
      <w:r w:rsidRPr="00A06697">
        <w:rPr>
          <w:rFonts w:ascii="Times New Roman" w:hAnsi="Times New Roman"/>
          <w:sz w:val="28"/>
          <w:szCs w:val="28"/>
        </w:rPr>
        <w:t>В соответствии с концепцией внедрения целевой модели развития региональной системы дополнительного образования детей в Алтайском крае, утвержденной распоряжением Правительства Алтайског</w:t>
      </w:r>
      <w:r w:rsidR="00471233">
        <w:rPr>
          <w:rFonts w:ascii="Times New Roman" w:hAnsi="Times New Roman"/>
          <w:sz w:val="28"/>
          <w:szCs w:val="28"/>
        </w:rPr>
        <w:t>о края от 30.10.2018 г № 305-р</w:t>
      </w:r>
      <w:r w:rsidR="00F435F8">
        <w:rPr>
          <w:rFonts w:ascii="Times New Roman" w:hAnsi="Times New Roman"/>
          <w:sz w:val="28"/>
          <w:szCs w:val="28"/>
        </w:rPr>
        <w:t xml:space="preserve">, рассмотрев требование прокурора Ребрихинского района старшего советника юстиции Д.В. </w:t>
      </w:r>
      <w:proofErr w:type="spellStart"/>
      <w:r w:rsidR="00F435F8">
        <w:rPr>
          <w:rFonts w:ascii="Times New Roman" w:hAnsi="Times New Roman"/>
          <w:sz w:val="28"/>
          <w:szCs w:val="28"/>
        </w:rPr>
        <w:t>Темаскова</w:t>
      </w:r>
      <w:proofErr w:type="spellEnd"/>
      <w:r w:rsidR="00F435F8">
        <w:rPr>
          <w:rFonts w:ascii="Times New Roman" w:hAnsi="Times New Roman"/>
          <w:sz w:val="28"/>
          <w:szCs w:val="28"/>
        </w:rPr>
        <w:t xml:space="preserve"> от 15.12.2020 года № 02-05-2020 «Об изменении нормативного правового акта с целью исключения выявленного </w:t>
      </w:r>
      <w:proofErr w:type="spellStart"/>
      <w:r w:rsidR="00F435F8">
        <w:rPr>
          <w:rFonts w:ascii="Times New Roman" w:hAnsi="Times New Roman"/>
          <w:sz w:val="28"/>
          <w:szCs w:val="28"/>
        </w:rPr>
        <w:t>коррупциогенного</w:t>
      </w:r>
      <w:proofErr w:type="spellEnd"/>
      <w:r w:rsidR="00F435F8">
        <w:rPr>
          <w:rFonts w:ascii="Times New Roman" w:hAnsi="Times New Roman"/>
          <w:sz w:val="28"/>
          <w:szCs w:val="28"/>
        </w:rPr>
        <w:t xml:space="preserve"> фактора»,</w:t>
      </w:r>
      <w:proofErr w:type="gramEnd"/>
    </w:p>
    <w:p w:rsidR="00471233" w:rsidRPr="00471233" w:rsidRDefault="00471233" w:rsidP="00471233">
      <w:pPr>
        <w:ind w:left="720"/>
        <w:jc w:val="center"/>
        <w:outlineLvl w:val="0"/>
        <w:rPr>
          <w:rFonts w:ascii="Times New Roman" w:hAnsi="Times New Roman"/>
          <w:sz w:val="28"/>
          <w:szCs w:val="28"/>
        </w:rPr>
      </w:pPr>
      <w:r w:rsidRPr="00471233">
        <w:rPr>
          <w:rFonts w:ascii="Times New Roman" w:hAnsi="Times New Roman"/>
          <w:sz w:val="28"/>
          <w:szCs w:val="28"/>
        </w:rPr>
        <w:t>ПОСТАНОВЛЯЮ:</w:t>
      </w:r>
    </w:p>
    <w:p w:rsidR="00F726E0" w:rsidRPr="00A06697" w:rsidRDefault="00F726E0" w:rsidP="00222D5A">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color w:val="000000"/>
          <w:spacing w:val="2"/>
          <w:sz w:val="28"/>
          <w:szCs w:val="28"/>
          <w:shd w:val="clear" w:color="auto" w:fill="FFFFFF"/>
        </w:rPr>
        <w:t xml:space="preserve">Утвердить прилагаемое Положение </w:t>
      </w:r>
      <w:r w:rsidRPr="00A06697">
        <w:rPr>
          <w:rFonts w:ascii="Times New Roman" w:hAnsi="Times New Roman"/>
          <w:color w:val="000000"/>
          <w:sz w:val="28"/>
          <w:szCs w:val="28"/>
        </w:rPr>
        <w:t xml:space="preserve">о персонифицированном дополнительном образовании в </w:t>
      </w:r>
      <w:proofErr w:type="spellStart"/>
      <w:r w:rsidRPr="00A06697">
        <w:rPr>
          <w:rFonts w:ascii="Times New Roman" w:hAnsi="Times New Roman"/>
          <w:color w:val="000000"/>
          <w:sz w:val="28"/>
          <w:szCs w:val="28"/>
        </w:rPr>
        <w:t>Ребрихинском</w:t>
      </w:r>
      <w:proofErr w:type="spellEnd"/>
      <w:r w:rsidRPr="00A06697">
        <w:rPr>
          <w:rFonts w:ascii="Times New Roman" w:hAnsi="Times New Roman"/>
          <w:color w:val="000000"/>
          <w:sz w:val="28"/>
          <w:szCs w:val="28"/>
        </w:rPr>
        <w:t xml:space="preserve"> районе Алтайского края.</w:t>
      </w:r>
    </w:p>
    <w:p w:rsidR="00F726E0" w:rsidRPr="00F56A7A" w:rsidRDefault="00F726E0" w:rsidP="00222D5A">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color w:val="000000"/>
          <w:spacing w:val="2"/>
          <w:sz w:val="28"/>
          <w:szCs w:val="28"/>
          <w:shd w:val="clear" w:color="auto" w:fill="FFFFFF"/>
        </w:rPr>
        <w:t>Определить Комитет по образованию Администрации Ребрихинского района в качестве уполномоченного органа по реализации персонифицированного дополнительного образования.</w:t>
      </w:r>
    </w:p>
    <w:p w:rsidR="00F435F8" w:rsidRPr="00F56A7A" w:rsidRDefault="00F435F8" w:rsidP="00F435F8">
      <w:pPr>
        <w:pStyle w:val="a3"/>
        <w:numPr>
          <w:ilvl w:val="0"/>
          <w:numId w:val="18"/>
        </w:numPr>
        <w:spacing w:after="0" w:line="240" w:lineRule="auto"/>
        <w:ind w:left="0" w:firstLine="709"/>
        <w:jc w:val="both"/>
        <w:rPr>
          <w:rFonts w:ascii="Times New Roman" w:hAnsi="Times New Roman"/>
          <w:i/>
          <w:color w:val="000000"/>
          <w:sz w:val="28"/>
          <w:szCs w:val="28"/>
        </w:rPr>
      </w:pPr>
      <w:r w:rsidRPr="00F56A7A">
        <w:rPr>
          <w:rFonts w:ascii="Times New Roman" w:hAnsi="Times New Roman"/>
          <w:color w:val="000000"/>
          <w:spacing w:val="2"/>
          <w:sz w:val="28"/>
          <w:szCs w:val="28"/>
          <w:shd w:val="clear" w:color="auto" w:fill="FFFFFF"/>
        </w:rPr>
        <w:t>Постановление администрации Ребрихинского района от 18.09.2019 года № 523 «</w:t>
      </w:r>
      <w:r w:rsidRPr="00F56A7A">
        <w:rPr>
          <w:rFonts w:ascii="Times New Roman" w:hAnsi="Times New Roman"/>
          <w:sz w:val="28"/>
          <w:szCs w:val="28"/>
        </w:rPr>
        <w:t xml:space="preserve">Об утверждении положения о персонифицированном дополнительном образовании детей в </w:t>
      </w:r>
      <w:proofErr w:type="spellStart"/>
      <w:r w:rsidRPr="00F56A7A">
        <w:rPr>
          <w:rFonts w:ascii="Times New Roman" w:hAnsi="Times New Roman"/>
          <w:sz w:val="28"/>
          <w:szCs w:val="28"/>
        </w:rPr>
        <w:t>Ребрихинском</w:t>
      </w:r>
      <w:proofErr w:type="spellEnd"/>
      <w:r w:rsidRPr="00F56A7A">
        <w:rPr>
          <w:rFonts w:ascii="Times New Roman" w:hAnsi="Times New Roman"/>
          <w:sz w:val="28"/>
          <w:szCs w:val="28"/>
        </w:rPr>
        <w:t xml:space="preserve">  районе Алтайского края</w:t>
      </w:r>
      <w:r w:rsidR="00F56A7A">
        <w:rPr>
          <w:rFonts w:ascii="Times New Roman" w:hAnsi="Times New Roman"/>
          <w:sz w:val="28"/>
          <w:szCs w:val="28"/>
        </w:rPr>
        <w:t>» считать утратившим силу.</w:t>
      </w:r>
    </w:p>
    <w:p w:rsidR="00471233" w:rsidRPr="00471233" w:rsidRDefault="00471233" w:rsidP="00F435F8">
      <w:pPr>
        <w:numPr>
          <w:ilvl w:val="0"/>
          <w:numId w:val="18"/>
        </w:numPr>
        <w:spacing w:after="0" w:line="240" w:lineRule="auto"/>
        <w:ind w:left="0" w:firstLine="709"/>
        <w:jc w:val="both"/>
        <w:rPr>
          <w:rFonts w:ascii="Times New Roman" w:hAnsi="Times New Roman"/>
          <w:sz w:val="28"/>
          <w:szCs w:val="28"/>
        </w:rPr>
      </w:pPr>
      <w:r w:rsidRPr="00471233">
        <w:rPr>
          <w:rFonts w:ascii="Times New Roman" w:hAnsi="Times New Roman"/>
          <w:sz w:val="28"/>
          <w:szCs w:val="28"/>
        </w:rPr>
        <w:t>Данное постановление опубликовать в сборнике муниципальных правовых актов Ребрихинского района Алтайского края и обнародовать на официальном сайте Администрации Ребрихинского района</w:t>
      </w:r>
      <w:r w:rsidR="00A71568">
        <w:rPr>
          <w:rFonts w:ascii="Times New Roman" w:hAnsi="Times New Roman"/>
          <w:sz w:val="28"/>
          <w:szCs w:val="28"/>
        </w:rPr>
        <w:t xml:space="preserve"> Алтайского края</w:t>
      </w:r>
      <w:r w:rsidRPr="00471233">
        <w:rPr>
          <w:rFonts w:ascii="Times New Roman" w:hAnsi="Times New Roman"/>
          <w:sz w:val="28"/>
          <w:szCs w:val="28"/>
        </w:rPr>
        <w:t>.</w:t>
      </w:r>
    </w:p>
    <w:p w:rsidR="00F726E0" w:rsidRPr="00A06697" w:rsidRDefault="00F726E0" w:rsidP="00F435F8">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sz w:val="28"/>
          <w:szCs w:val="28"/>
        </w:rPr>
        <w:t xml:space="preserve">Контроль исполнения настоящего постановления возложить на  заместителя главы Администрации района по социальным вопросам С. П. </w:t>
      </w:r>
      <w:proofErr w:type="spellStart"/>
      <w:r w:rsidRPr="00A06697">
        <w:rPr>
          <w:rFonts w:ascii="Times New Roman" w:hAnsi="Times New Roman"/>
          <w:sz w:val="28"/>
          <w:szCs w:val="28"/>
        </w:rPr>
        <w:t>Кашперову</w:t>
      </w:r>
      <w:proofErr w:type="spellEnd"/>
      <w:r w:rsidRPr="00A06697">
        <w:rPr>
          <w:rFonts w:ascii="Times New Roman" w:hAnsi="Times New Roman"/>
          <w:sz w:val="28"/>
          <w:szCs w:val="28"/>
        </w:rPr>
        <w:t>.</w:t>
      </w:r>
    </w:p>
    <w:p w:rsidR="00F726E0" w:rsidRPr="00A06697" w:rsidRDefault="00F726E0" w:rsidP="00222D5A">
      <w:pPr>
        <w:pStyle w:val="a3"/>
        <w:tabs>
          <w:tab w:val="left" w:pos="2805"/>
        </w:tabs>
        <w:spacing w:after="0" w:line="240" w:lineRule="auto"/>
        <w:ind w:left="0"/>
        <w:rPr>
          <w:rFonts w:ascii="Times New Roman" w:hAnsi="Times New Roman"/>
          <w:sz w:val="28"/>
          <w:szCs w:val="28"/>
        </w:rPr>
      </w:pPr>
    </w:p>
    <w:p w:rsidR="00F726E0" w:rsidRPr="00A06697" w:rsidRDefault="00F726E0" w:rsidP="00222D5A">
      <w:pPr>
        <w:pStyle w:val="a3"/>
        <w:tabs>
          <w:tab w:val="left" w:pos="2805"/>
        </w:tabs>
        <w:spacing w:after="0" w:line="240" w:lineRule="auto"/>
        <w:ind w:left="0"/>
        <w:rPr>
          <w:rFonts w:ascii="Times New Roman" w:hAnsi="Times New Roman"/>
          <w:sz w:val="28"/>
          <w:szCs w:val="28"/>
        </w:rPr>
      </w:pPr>
    </w:p>
    <w:p w:rsidR="00F726E0" w:rsidRPr="00A06697" w:rsidRDefault="00F726E0" w:rsidP="00222D5A">
      <w:pPr>
        <w:pStyle w:val="a3"/>
        <w:tabs>
          <w:tab w:val="left" w:pos="2805"/>
        </w:tabs>
        <w:spacing w:after="0" w:line="240" w:lineRule="auto"/>
        <w:ind w:left="0"/>
        <w:rPr>
          <w:rFonts w:ascii="Times New Roman" w:hAnsi="Times New Roman"/>
          <w:sz w:val="28"/>
          <w:szCs w:val="28"/>
        </w:rPr>
      </w:pPr>
      <w:r w:rsidRPr="00A06697">
        <w:rPr>
          <w:rFonts w:ascii="Times New Roman" w:hAnsi="Times New Roman"/>
          <w:sz w:val="28"/>
          <w:szCs w:val="28"/>
        </w:rPr>
        <w:t xml:space="preserve">Глава района                                                                   </w:t>
      </w:r>
      <w:r>
        <w:rPr>
          <w:rFonts w:ascii="Times New Roman" w:hAnsi="Times New Roman"/>
          <w:sz w:val="28"/>
          <w:szCs w:val="28"/>
        </w:rPr>
        <w:t xml:space="preserve">                   </w:t>
      </w:r>
      <w:r w:rsidRPr="00A06697">
        <w:rPr>
          <w:rFonts w:ascii="Times New Roman" w:hAnsi="Times New Roman"/>
          <w:sz w:val="28"/>
          <w:szCs w:val="28"/>
        </w:rPr>
        <w:t xml:space="preserve"> Л.В. </w:t>
      </w:r>
      <w:proofErr w:type="spellStart"/>
      <w:r w:rsidRPr="00A06697">
        <w:rPr>
          <w:rFonts w:ascii="Times New Roman" w:hAnsi="Times New Roman"/>
          <w:sz w:val="28"/>
          <w:szCs w:val="28"/>
        </w:rPr>
        <w:t>Шлаузер</w:t>
      </w:r>
      <w:proofErr w:type="spellEnd"/>
    </w:p>
    <w:p w:rsidR="00F726E0" w:rsidRPr="00A06697" w:rsidRDefault="00F726E0" w:rsidP="007F7BDC">
      <w:pPr>
        <w:spacing w:after="0" w:line="240" w:lineRule="auto"/>
        <w:jc w:val="both"/>
        <w:rPr>
          <w:rFonts w:ascii="Times New Roman" w:hAnsi="Times New Roman"/>
          <w:i/>
          <w:sz w:val="28"/>
          <w:szCs w:val="28"/>
        </w:rPr>
      </w:pPr>
    </w:p>
    <w:p w:rsidR="00F726E0" w:rsidRDefault="00F726E0" w:rsidP="007F7BDC">
      <w:pPr>
        <w:spacing w:after="0" w:line="240" w:lineRule="auto"/>
        <w:jc w:val="both"/>
        <w:rPr>
          <w:rFonts w:ascii="Times New Roman" w:hAnsi="Times New Roman"/>
          <w:i/>
          <w:sz w:val="28"/>
          <w:szCs w:val="28"/>
        </w:rPr>
      </w:pPr>
    </w:p>
    <w:p w:rsidR="00471233" w:rsidRPr="00A06697" w:rsidRDefault="00471233" w:rsidP="007F7BDC">
      <w:pPr>
        <w:spacing w:after="0" w:line="240" w:lineRule="auto"/>
        <w:jc w:val="both"/>
        <w:rPr>
          <w:rFonts w:ascii="Times New Roman" w:hAnsi="Times New Roman"/>
          <w:i/>
          <w:sz w:val="28"/>
          <w:szCs w:val="28"/>
        </w:rPr>
      </w:pPr>
    </w:p>
    <w:p w:rsidR="00F726E0" w:rsidRPr="00A06697" w:rsidRDefault="00F726E0" w:rsidP="00C92578">
      <w:pPr>
        <w:spacing w:after="0" w:line="240" w:lineRule="auto"/>
        <w:rPr>
          <w:rFonts w:ascii="Times New Roman" w:hAnsi="Times New Roman"/>
          <w:sz w:val="28"/>
          <w:szCs w:val="28"/>
        </w:rPr>
      </w:pPr>
      <w:r w:rsidRPr="00A06697">
        <w:rPr>
          <w:rFonts w:ascii="Times New Roman" w:hAnsi="Times New Roman"/>
          <w:sz w:val="28"/>
          <w:szCs w:val="28"/>
        </w:rPr>
        <w:t>Согласовано:</w:t>
      </w:r>
    </w:p>
    <w:p w:rsidR="00F726E0" w:rsidRPr="00A06697" w:rsidRDefault="00F726E0" w:rsidP="00C92578">
      <w:pPr>
        <w:spacing w:after="0" w:line="240" w:lineRule="auto"/>
        <w:rPr>
          <w:rFonts w:ascii="Times New Roman" w:hAnsi="Times New Roman"/>
          <w:sz w:val="28"/>
          <w:szCs w:val="28"/>
        </w:rPr>
      </w:pPr>
    </w:p>
    <w:p w:rsidR="00F726E0" w:rsidRPr="00A06697" w:rsidRDefault="00F726E0" w:rsidP="00C92578">
      <w:pPr>
        <w:pStyle w:val="af4"/>
        <w:tabs>
          <w:tab w:val="left" w:pos="7592"/>
        </w:tabs>
        <w:jc w:val="both"/>
        <w:rPr>
          <w:rFonts w:ascii="Times New Roman" w:hAnsi="Times New Roman"/>
          <w:sz w:val="28"/>
          <w:szCs w:val="28"/>
        </w:rPr>
      </w:pPr>
      <w:r w:rsidRPr="00A06697">
        <w:rPr>
          <w:rFonts w:ascii="Times New Roman" w:hAnsi="Times New Roman"/>
          <w:sz w:val="28"/>
          <w:szCs w:val="28"/>
        </w:rPr>
        <w:t>Председатель Комитета</w:t>
      </w:r>
    </w:p>
    <w:p w:rsidR="00F726E0" w:rsidRPr="00A06697" w:rsidRDefault="00F726E0" w:rsidP="00A06697">
      <w:pPr>
        <w:pStyle w:val="af4"/>
        <w:tabs>
          <w:tab w:val="left" w:pos="6360"/>
        </w:tabs>
        <w:jc w:val="both"/>
        <w:rPr>
          <w:rFonts w:ascii="Times New Roman" w:hAnsi="Times New Roman"/>
          <w:sz w:val="28"/>
          <w:szCs w:val="28"/>
        </w:rPr>
      </w:pPr>
      <w:r w:rsidRPr="00A06697">
        <w:rPr>
          <w:rFonts w:ascii="Times New Roman" w:hAnsi="Times New Roman"/>
          <w:sz w:val="28"/>
          <w:szCs w:val="28"/>
        </w:rPr>
        <w:t xml:space="preserve">по образованию </w:t>
      </w:r>
      <w:r>
        <w:rPr>
          <w:rFonts w:ascii="Times New Roman" w:hAnsi="Times New Roman"/>
          <w:sz w:val="28"/>
          <w:szCs w:val="28"/>
        </w:rPr>
        <w:t>А</w:t>
      </w:r>
      <w:r w:rsidRPr="00A06697">
        <w:rPr>
          <w:rFonts w:ascii="Times New Roman" w:hAnsi="Times New Roman"/>
          <w:sz w:val="28"/>
          <w:szCs w:val="28"/>
        </w:rPr>
        <w:t>дминистрации</w:t>
      </w:r>
      <w:r>
        <w:rPr>
          <w:rFonts w:ascii="Times New Roman" w:hAnsi="Times New Roman"/>
          <w:sz w:val="28"/>
          <w:szCs w:val="28"/>
        </w:rPr>
        <w:t xml:space="preserve"> </w:t>
      </w:r>
      <w:r w:rsidRPr="00A06697">
        <w:rPr>
          <w:rFonts w:ascii="Times New Roman" w:hAnsi="Times New Roman"/>
          <w:sz w:val="28"/>
          <w:szCs w:val="28"/>
        </w:rPr>
        <w:t xml:space="preserve">района </w:t>
      </w:r>
      <w:r>
        <w:rPr>
          <w:rFonts w:ascii="Times New Roman" w:hAnsi="Times New Roman"/>
          <w:sz w:val="28"/>
          <w:szCs w:val="28"/>
        </w:rPr>
        <w:t xml:space="preserve"> </w:t>
      </w:r>
      <w:r w:rsidR="00471233">
        <w:rPr>
          <w:rFonts w:ascii="Times New Roman" w:hAnsi="Times New Roman"/>
          <w:sz w:val="28"/>
          <w:szCs w:val="28"/>
        </w:rPr>
        <w:t xml:space="preserve">                                 </w:t>
      </w:r>
      <w:r>
        <w:rPr>
          <w:rFonts w:ascii="Times New Roman" w:hAnsi="Times New Roman"/>
          <w:sz w:val="28"/>
          <w:szCs w:val="28"/>
        </w:rPr>
        <w:t xml:space="preserve"> </w:t>
      </w:r>
      <w:r w:rsidR="00F435F8">
        <w:rPr>
          <w:rFonts w:ascii="Times New Roman" w:hAnsi="Times New Roman"/>
          <w:sz w:val="28"/>
          <w:szCs w:val="28"/>
        </w:rPr>
        <w:t>Е.А. Карпова</w:t>
      </w:r>
      <w:r w:rsidRPr="00A06697">
        <w:rPr>
          <w:rFonts w:ascii="Times New Roman" w:hAnsi="Times New Roman"/>
          <w:sz w:val="28"/>
          <w:szCs w:val="28"/>
        </w:rPr>
        <w:t xml:space="preserve">                                     </w:t>
      </w:r>
    </w:p>
    <w:p w:rsidR="00F726E0" w:rsidRPr="00A06697" w:rsidRDefault="00F726E0" w:rsidP="00C92578">
      <w:pPr>
        <w:spacing w:after="0" w:line="240" w:lineRule="auto"/>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8"/>
          <w:szCs w:val="28"/>
        </w:rPr>
      </w:pPr>
      <w:r w:rsidRPr="00A06697">
        <w:rPr>
          <w:rFonts w:ascii="Times New Roman" w:hAnsi="Times New Roman"/>
          <w:sz w:val="28"/>
          <w:szCs w:val="28"/>
        </w:rPr>
        <w:t>Начальник</w:t>
      </w:r>
      <w:r>
        <w:rPr>
          <w:rFonts w:ascii="Times New Roman" w:hAnsi="Times New Roman"/>
          <w:sz w:val="28"/>
          <w:szCs w:val="28"/>
        </w:rPr>
        <w:t xml:space="preserve"> </w:t>
      </w:r>
      <w:r w:rsidRPr="00A06697">
        <w:rPr>
          <w:rFonts w:ascii="Times New Roman" w:hAnsi="Times New Roman"/>
          <w:sz w:val="28"/>
          <w:szCs w:val="28"/>
        </w:rPr>
        <w:t xml:space="preserve">юридического отдела                                                </w:t>
      </w:r>
      <w:r>
        <w:rPr>
          <w:rFonts w:ascii="Times New Roman" w:hAnsi="Times New Roman"/>
          <w:sz w:val="28"/>
          <w:szCs w:val="28"/>
        </w:rPr>
        <w:t xml:space="preserve"> </w:t>
      </w:r>
      <w:r w:rsidRPr="00A06697">
        <w:rPr>
          <w:rFonts w:ascii="Times New Roman" w:hAnsi="Times New Roman"/>
          <w:sz w:val="28"/>
          <w:szCs w:val="28"/>
        </w:rPr>
        <w:t xml:space="preserve">С. А. </w:t>
      </w:r>
      <w:proofErr w:type="spellStart"/>
      <w:r w:rsidRPr="00A06697">
        <w:rPr>
          <w:rFonts w:ascii="Times New Roman" w:hAnsi="Times New Roman"/>
          <w:sz w:val="28"/>
          <w:szCs w:val="28"/>
        </w:rPr>
        <w:t>Накоря</w:t>
      </w:r>
      <w:r>
        <w:rPr>
          <w:rFonts w:ascii="Times New Roman" w:hAnsi="Times New Roman"/>
          <w:sz w:val="28"/>
          <w:szCs w:val="28"/>
        </w:rPr>
        <w:t>ков</w:t>
      </w:r>
      <w:proofErr w:type="spellEnd"/>
    </w:p>
    <w:p w:rsidR="00F726E0" w:rsidRDefault="00F726E0"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4"/>
          <w:szCs w:val="24"/>
        </w:rPr>
      </w:pPr>
      <w:proofErr w:type="gramStart"/>
      <w:r w:rsidRPr="00927A92">
        <w:rPr>
          <w:rFonts w:ascii="Times New Roman" w:hAnsi="Times New Roman"/>
          <w:sz w:val="24"/>
          <w:szCs w:val="24"/>
        </w:rPr>
        <w:t>Голубых</w:t>
      </w:r>
      <w:proofErr w:type="gramEnd"/>
      <w:r w:rsidRPr="00927A92">
        <w:rPr>
          <w:rFonts w:ascii="Times New Roman" w:hAnsi="Times New Roman"/>
          <w:sz w:val="24"/>
          <w:szCs w:val="24"/>
        </w:rPr>
        <w:t xml:space="preserve"> Ольга Дмитриевна</w:t>
      </w:r>
    </w:p>
    <w:p w:rsidR="00471233" w:rsidRPr="00F435F8" w:rsidRDefault="00F435F8" w:rsidP="00F435F8">
      <w:pPr>
        <w:pStyle w:val="af4"/>
        <w:jc w:val="both"/>
        <w:rPr>
          <w:rFonts w:ascii="Times New Roman" w:hAnsi="Times New Roman"/>
          <w:sz w:val="24"/>
          <w:szCs w:val="24"/>
        </w:rPr>
      </w:pPr>
      <w:r>
        <w:rPr>
          <w:rFonts w:ascii="Times New Roman" w:hAnsi="Times New Roman"/>
          <w:sz w:val="24"/>
          <w:szCs w:val="24"/>
        </w:rPr>
        <w:t>21646</w:t>
      </w:r>
    </w:p>
    <w:p w:rsidR="00471233" w:rsidRDefault="00471233" w:rsidP="00977356">
      <w:pPr>
        <w:spacing w:after="0" w:line="240" w:lineRule="auto"/>
        <w:ind w:left="4678" w:right="-1"/>
        <w:jc w:val="both"/>
        <w:rPr>
          <w:rFonts w:ascii="Times New Roman" w:hAnsi="Times New Roman"/>
          <w:sz w:val="28"/>
          <w:szCs w:val="28"/>
        </w:rPr>
      </w:pPr>
    </w:p>
    <w:p w:rsidR="00F726E0" w:rsidRDefault="00F726E0" w:rsidP="00977356">
      <w:pPr>
        <w:spacing w:after="0" w:line="240" w:lineRule="auto"/>
        <w:ind w:left="4678" w:right="-1"/>
        <w:jc w:val="both"/>
        <w:rPr>
          <w:rFonts w:ascii="Times New Roman" w:hAnsi="Times New Roman"/>
          <w:sz w:val="28"/>
          <w:szCs w:val="28"/>
        </w:rPr>
      </w:pPr>
      <w:r w:rsidRPr="00A06697">
        <w:rPr>
          <w:rFonts w:ascii="Times New Roman" w:hAnsi="Times New Roman"/>
          <w:sz w:val="28"/>
          <w:szCs w:val="28"/>
        </w:rPr>
        <w:lastRenderedPageBreak/>
        <w:t xml:space="preserve">Утверждено </w:t>
      </w:r>
    </w:p>
    <w:p w:rsidR="00F726E0" w:rsidRDefault="00471233" w:rsidP="00977356">
      <w:pPr>
        <w:spacing w:after="0" w:line="240" w:lineRule="auto"/>
        <w:ind w:left="4678" w:right="-1"/>
        <w:jc w:val="both"/>
        <w:rPr>
          <w:rFonts w:ascii="Times New Roman" w:hAnsi="Times New Roman"/>
          <w:sz w:val="28"/>
          <w:szCs w:val="28"/>
        </w:rPr>
      </w:pPr>
      <w:r>
        <w:rPr>
          <w:rFonts w:ascii="Times New Roman" w:hAnsi="Times New Roman"/>
          <w:sz w:val="28"/>
          <w:szCs w:val="28"/>
        </w:rPr>
        <w:t>постановлением</w:t>
      </w:r>
      <w:r w:rsidR="00F726E0">
        <w:rPr>
          <w:rFonts w:ascii="Times New Roman" w:hAnsi="Times New Roman"/>
          <w:sz w:val="28"/>
          <w:szCs w:val="28"/>
        </w:rPr>
        <w:t xml:space="preserve"> Администрации</w:t>
      </w:r>
    </w:p>
    <w:p w:rsidR="00F726E0" w:rsidRPr="00A06697" w:rsidRDefault="00F726E0" w:rsidP="00977356">
      <w:pPr>
        <w:spacing w:after="0" w:line="240" w:lineRule="auto"/>
        <w:ind w:left="4678" w:right="-1"/>
        <w:jc w:val="both"/>
        <w:rPr>
          <w:rFonts w:ascii="Times New Roman" w:hAnsi="Times New Roman"/>
          <w:sz w:val="28"/>
          <w:szCs w:val="28"/>
        </w:rPr>
      </w:pPr>
      <w:r>
        <w:rPr>
          <w:rFonts w:ascii="Times New Roman" w:hAnsi="Times New Roman"/>
          <w:sz w:val="28"/>
          <w:szCs w:val="28"/>
        </w:rPr>
        <w:t>Ребрихинского района Алтайского края</w:t>
      </w:r>
    </w:p>
    <w:p w:rsidR="00F726E0" w:rsidRPr="00A06697" w:rsidRDefault="00F726E0" w:rsidP="00977356">
      <w:pPr>
        <w:spacing w:after="0" w:line="240" w:lineRule="auto"/>
        <w:ind w:left="4678" w:right="-1"/>
        <w:jc w:val="both"/>
        <w:rPr>
          <w:rFonts w:ascii="Times New Roman" w:hAnsi="Times New Roman"/>
          <w:sz w:val="28"/>
          <w:szCs w:val="28"/>
        </w:rPr>
      </w:pPr>
      <w:r w:rsidRPr="00A06697">
        <w:rPr>
          <w:rFonts w:ascii="Times New Roman" w:hAnsi="Times New Roman"/>
          <w:sz w:val="28"/>
          <w:szCs w:val="28"/>
        </w:rPr>
        <w:t xml:space="preserve">от </w:t>
      </w:r>
      <w:r w:rsidRPr="00A06697">
        <w:rPr>
          <w:rFonts w:ascii="Times New Roman" w:hAnsi="Times New Roman"/>
          <w:sz w:val="28"/>
          <w:szCs w:val="28"/>
          <w:u w:val="single"/>
        </w:rPr>
        <w:tab/>
      </w:r>
      <w:r w:rsidRPr="00A06697">
        <w:rPr>
          <w:rFonts w:ascii="Times New Roman" w:hAnsi="Times New Roman"/>
          <w:sz w:val="28"/>
          <w:szCs w:val="28"/>
          <w:u w:val="single"/>
        </w:rPr>
        <w:tab/>
      </w:r>
      <w:r w:rsidRPr="00A06697">
        <w:rPr>
          <w:rFonts w:ascii="Times New Roman" w:hAnsi="Times New Roman"/>
          <w:sz w:val="28"/>
          <w:szCs w:val="28"/>
          <w:u w:val="single"/>
        </w:rPr>
        <w:tab/>
      </w:r>
      <w:r w:rsidRPr="00A06697">
        <w:rPr>
          <w:rFonts w:ascii="Times New Roman" w:hAnsi="Times New Roman"/>
          <w:sz w:val="28"/>
          <w:szCs w:val="28"/>
        </w:rPr>
        <w:t>№</w:t>
      </w:r>
      <w:r w:rsidR="00F56A7A">
        <w:rPr>
          <w:rFonts w:ascii="Times New Roman" w:hAnsi="Times New Roman"/>
          <w:sz w:val="28"/>
          <w:szCs w:val="28"/>
        </w:rPr>
        <w:t xml:space="preserve"> </w:t>
      </w:r>
      <w:r w:rsidRPr="00A06697">
        <w:rPr>
          <w:rFonts w:ascii="Times New Roman" w:hAnsi="Times New Roman"/>
          <w:sz w:val="28"/>
          <w:szCs w:val="28"/>
        </w:rPr>
        <w:t xml:space="preserve">    </w:t>
      </w:r>
      <w:r w:rsidRPr="00A06697">
        <w:rPr>
          <w:rFonts w:ascii="Times New Roman" w:hAnsi="Times New Roman"/>
          <w:sz w:val="28"/>
          <w:szCs w:val="28"/>
          <w:u w:val="single"/>
        </w:rPr>
        <w:t xml:space="preserve">             </w:t>
      </w:r>
      <w:r w:rsidRPr="00A06697">
        <w:rPr>
          <w:rFonts w:ascii="Times New Roman" w:hAnsi="Times New Roman"/>
          <w:sz w:val="28"/>
          <w:szCs w:val="28"/>
        </w:rPr>
        <w:t xml:space="preserve">  </w:t>
      </w:r>
    </w:p>
    <w:p w:rsidR="00F726E0" w:rsidRPr="00A06697" w:rsidRDefault="00F726E0" w:rsidP="00977356">
      <w:pPr>
        <w:tabs>
          <w:tab w:val="left" w:pos="5850"/>
        </w:tabs>
        <w:spacing w:after="0" w:line="240" w:lineRule="auto"/>
        <w:rPr>
          <w:rFonts w:ascii="Times New Roman" w:hAnsi="Times New Roman"/>
          <w:b/>
          <w:smallCaps/>
          <w:sz w:val="28"/>
          <w:szCs w:val="28"/>
        </w:rPr>
      </w:pPr>
    </w:p>
    <w:p w:rsidR="00F726E0" w:rsidRPr="00A06697" w:rsidRDefault="00F726E0" w:rsidP="007F7BDC">
      <w:pPr>
        <w:spacing w:after="0" w:line="240" w:lineRule="auto"/>
        <w:jc w:val="center"/>
        <w:rPr>
          <w:rFonts w:ascii="Times New Roman" w:hAnsi="Times New Roman"/>
          <w:b/>
          <w:smallCaps/>
          <w:sz w:val="28"/>
          <w:szCs w:val="28"/>
        </w:rPr>
      </w:pPr>
    </w:p>
    <w:p w:rsidR="00F726E0" w:rsidRPr="00A06697" w:rsidRDefault="00F726E0" w:rsidP="007F7BDC">
      <w:pPr>
        <w:spacing w:after="0" w:line="240" w:lineRule="auto"/>
        <w:jc w:val="center"/>
        <w:rPr>
          <w:rFonts w:ascii="Times New Roman" w:hAnsi="Times New Roman"/>
          <w:b/>
          <w:smallCaps/>
          <w:sz w:val="28"/>
          <w:szCs w:val="28"/>
        </w:rPr>
      </w:pPr>
    </w:p>
    <w:p w:rsidR="00F726E0" w:rsidRPr="00A06697" w:rsidRDefault="00F726E0" w:rsidP="007F7BDC">
      <w:pPr>
        <w:spacing w:after="0" w:line="240" w:lineRule="auto"/>
        <w:jc w:val="center"/>
        <w:rPr>
          <w:rFonts w:ascii="Times New Roman" w:hAnsi="Times New Roman"/>
          <w:b/>
          <w:smallCaps/>
          <w:sz w:val="28"/>
          <w:szCs w:val="28"/>
        </w:rPr>
      </w:pPr>
    </w:p>
    <w:p w:rsidR="00F726E0" w:rsidRPr="00A06697" w:rsidRDefault="00F726E0" w:rsidP="007F7BDC">
      <w:pPr>
        <w:spacing w:after="0" w:line="240" w:lineRule="auto"/>
        <w:jc w:val="center"/>
        <w:rPr>
          <w:b/>
          <w:smallCaps/>
          <w:sz w:val="28"/>
          <w:szCs w:val="28"/>
        </w:rPr>
      </w:pPr>
      <w:r w:rsidRPr="00A06697">
        <w:rPr>
          <w:rFonts w:ascii="Times New Roman" w:hAnsi="Times New Roman"/>
          <w:smallCaps/>
          <w:sz w:val="28"/>
          <w:szCs w:val="28"/>
        </w:rPr>
        <w:t>П</w:t>
      </w:r>
      <w:r w:rsidRPr="00A06697">
        <w:rPr>
          <w:rFonts w:ascii="Times New Roman" w:hAnsi="Times New Roman"/>
          <w:b/>
          <w:smallCaps/>
          <w:sz w:val="28"/>
          <w:szCs w:val="28"/>
        </w:rPr>
        <w:t>оложение о персонифицированном дополнительном образовании в</w:t>
      </w:r>
      <w:r>
        <w:rPr>
          <w:rFonts w:ascii="Times New Roman" w:hAnsi="Times New Roman"/>
          <w:b/>
          <w:smallCaps/>
          <w:sz w:val="28"/>
          <w:szCs w:val="28"/>
        </w:rPr>
        <w:t xml:space="preserve"> </w:t>
      </w:r>
      <w:proofErr w:type="spellStart"/>
      <w:r w:rsidRPr="00A06697">
        <w:rPr>
          <w:rFonts w:ascii="Times New Roman" w:hAnsi="Times New Roman"/>
          <w:smallCaps/>
          <w:sz w:val="28"/>
          <w:szCs w:val="28"/>
        </w:rPr>
        <w:t>Р</w:t>
      </w:r>
      <w:r w:rsidRPr="00A06697">
        <w:rPr>
          <w:rFonts w:ascii="Times New Roman" w:hAnsi="Times New Roman"/>
          <w:b/>
          <w:smallCaps/>
          <w:sz w:val="28"/>
          <w:szCs w:val="28"/>
        </w:rPr>
        <w:t>ебрихинском</w:t>
      </w:r>
      <w:proofErr w:type="spellEnd"/>
      <w:r w:rsidRPr="00A06697">
        <w:rPr>
          <w:rFonts w:ascii="Times New Roman" w:hAnsi="Times New Roman"/>
          <w:b/>
          <w:smallCaps/>
          <w:sz w:val="28"/>
          <w:szCs w:val="28"/>
        </w:rPr>
        <w:t xml:space="preserve"> районе</w:t>
      </w:r>
    </w:p>
    <w:p w:rsidR="00F726E0" w:rsidRPr="00A06697" w:rsidRDefault="00F726E0" w:rsidP="007F7BDC">
      <w:pPr>
        <w:spacing w:after="0" w:line="240" w:lineRule="auto"/>
        <w:rPr>
          <w:rFonts w:ascii="Times New Roman" w:hAnsi="Times New Roman"/>
          <w:sz w:val="28"/>
          <w:szCs w:val="28"/>
        </w:rPr>
      </w:pPr>
    </w:p>
    <w:p w:rsidR="00F435F8" w:rsidRPr="00F435F8" w:rsidRDefault="00F435F8" w:rsidP="00F435F8">
      <w:pPr>
        <w:pStyle w:val="a3"/>
        <w:numPr>
          <w:ilvl w:val="0"/>
          <w:numId w:val="29"/>
        </w:numPr>
        <w:spacing w:after="0" w:line="240" w:lineRule="auto"/>
        <w:jc w:val="center"/>
        <w:rPr>
          <w:rFonts w:ascii="Times New Roman" w:hAnsi="Times New Roman"/>
          <w:smallCaps/>
          <w:sz w:val="28"/>
          <w:szCs w:val="28"/>
        </w:rPr>
      </w:pPr>
      <w:r w:rsidRPr="00F435F8">
        <w:rPr>
          <w:rFonts w:ascii="Times New Roman" w:hAnsi="Times New Roman"/>
          <w:smallCaps/>
          <w:sz w:val="28"/>
          <w:szCs w:val="28"/>
        </w:rPr>
        <w:t>Общие положения.</w:t>
      </w:r>
    </w:p>
    <w:p w:rsidR="00F435F8" w:rsidRPr="00F435F8" w:rsidRDefault="00F435F8" w:rsidP="00F435F8">
      <w:pPr>
        <w:pStyle w:val="a3"/>
        <w:spacing w:after="0" w:line="240" w:lineRule="auto"/>
        <w:ind w:left="1080"/>
        <w:rPr>
          <w:rFonts w:ascii="Times New Roman" w:hAnsi="Times New Roman"/>
          <w:smallCaps/>
          <w:sz w:val="28"/>
          <w:szCs w:val="28"/>
        </w:rPr>
      </w:pP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Положение о персонифицированном дополнительном образовании в </w:t>
      </w:r>
      <w:proofErr w:type="spellStart"/>
      <w:r w:rsidRPr="00F435F8">
        <w:rPr>
          <w:rFonts w:ascii="Times New Roman" w:hAnsi="Times New Roman"/>
          <w:sz w:val="28"/>
          <w:szCs w:val="28"/>
        </w:rPr>
        <w:t>Ребрихинском</w:t>
      </w:r>
      <w:proofErr w:type="spellEnd"/>
      <w:r w:rsidRPr="00F435F8">
        <w:rPr>
          <w:rFonts w:ascii="Times New Roman" w:hAnsi="Times New Roman"/>
          <w:sz w:val="28"/>
          <w:szCs w:val="28"/>
        </w:rPr>
        <w:t xml:space="preserve"> районе Алтайского края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Ребрихинского района, дополнительного образования за счет средств местного бюджета Ребрихинского района Алтайского края.</w:t>
      </w: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Для целей настоящего Положения используются следующие понятия: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F435F8">
        <w:rPr>
          <w:rFonts w:ascii="Times New Roman" w:hAnsi="Times New Roman"/>
          <w:sz w:val="28"/>
          <w:szCs w:val="28"/>
        </w:rPr>
        <w:t>я(</w:t>
      </w:r>
      <w:proofErr w:type="spellStart"/>
      <w:proofErr w:type="gramEnd"/>
      <w:r w:rsidRPr="00F435F8">
        <w:rPr>
          <w:rFonts w:ascii="Times New Roman" w:hAnsi="Times New Roman"/>
          <w:sz w:val="28"/>
          <w:szCs w:val="28"/>
        </w:rPr>
        <w:t>ий</w:t>
      </w:r>
      <w:proofErr w:type="spellEnd"/>
      <w:r w:rsidRPr="00F435F8">
        <w:rPr>
          <w:rFonts w:ascii="Times New Roman" w:hAnsi="Times New Roman"/>
          <w:sz w:val="28"/>
          <w:szCs w:val="28"/>
        </w:rPr>
        <w:t>) услуги дополнительного образования;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реестр сертификатов дополнительного образования – база данных о детях, проживающих на территории Ребрихинского района Алтайского края, которые имеют возможность получения дополнительного образования за счет средств местного бюджета Ребрихинского района Алтайского края, ведение которой осуществляется в порядке, установленном настоящим Положением;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w:t>
      </w:r>
      <w:r w:rsidRPr="00F435F8">
        <w:rPr>
          <w:rFonts w:ascii="Times New Roman" w:hAnsi="Times New Roman"/>
          <w:sz w:val="28"/>
          <w:szCs w:val="28"/>
        </w:rPr>
        <w:lastRenderedPageBreak/>
        <w:t>образования детей в Алтайском крае (далее – Правила персонифицированного финансирования);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 база данных о дополнительных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программах в области искусств </w:t>
      </w:r>
      <w:proofErr w:type="gramStart"/>
      <w:r w:rsidRPr="00F435F8">
        <w:rPr>
          <w:rFonts w:ascii="Times New Roman" w:hAnsi="Times New Roman"/>
          <w:sz w:val="28"/>
          <w:szCs w:val="28"/>
        </w:rPr>
        <w:t>и(</w:t>
      </w:r>
      <w:proofErr w:type="gramEnd"/>
      <w:r w:rsidRPr="00F435F8">
        <w:rPr>
          <w:rFonts w:ascii="Times New Roman" w:hAnsi="Times New Roman"/>
          <w:sz w:val="28"/>
          <w:szCs w:val="28"/>
        </w:rPr>
        <w:t>или) физической культуры и спорта, реализуемых образовательными организациями за счет бюджетных ассигнований;</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значимых программ – база данных о дополнительных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Ребрихинского района Алтайского края;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 база данных о дополнительных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Ребрихинского района Алтайского края</w:t>
      </w:r>
      <w:r w:rsidR="00F56A7A">
        <w:rPr>
          <w:rFonts w:ascii="Times New Roman" w:hAnsi="Times New Roman"/>
          <w:sz w:val="28"/>
          <w:szCs w:val="28"/>
        </w:rPr>
        <w:t>;</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w:t>
      </w:r>
      <w:r w:rsidR="00F56A7A">
        <w:rPr>
          <w:rFonts w:ascii="Times New Roman" w:hAnsi="Times New Roman"/>
          <w:sz w:val="28"/>
          <w:szCs w:val="28"/>
        </w:rPr>
        <w:t>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Ребрихинского района Алтайского края, уполномоченный на ведение реестра сертификатов дополнительного образования, утверждение Программы персонифицированного финансирования Ребрихинского района Алтайского </w:t>
      </w:r>
      <w:r w:rsidRPr="00F435F8">
        <w:rPr>
          <w:rFonts w:ascii="Times New Roman" w:hAnsi="Times New Roman"/>
          <w:sz w:val="28"/>
          <w:szCs w:val="28"/>
        </w:rPr>
        <w:lastRenderedPageBreak/>
        <w:t>края, а также осуществление функций, предусмотренных Правилами персонифицированного финансирования.</w:t>
      </w: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Положение устанавливает:</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ведения реестра сертификатов дополнительного образования;</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формирования реестров образовательных программ;</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использования сертификатов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p>
    <w:p w:rsidR="00F435F8" w:rsidRPr="00F435F8" w:rsidRDefault="00F435F8" w:rsidP="00F435F8">
      <w:pPr>
        <w:spacing w:after="0" w:line="240" w:lineRule="auto"/>
        <w:ind w:firstLine="709"/>
        <w:jc w:val="center"/>
        <w:rPr>
          <w:rFonts w:ascii="Times New Roman" w:hAnsi="Times New Roman"/>
          <w:smallCaps/>
          <w:sz w:val="28"/>
          <w:szCs w:val="28"/>
        </w:rPr>
      </w:pPr>
      <w:r w:rsidRPr="00F435F8">
        <w:rPr>
          <w:rFonts w:ascii="Times New Roman" w:hAnsi="Times New Roman"/>
          <w:smallCaps/>
          <w:sz w:val="28"/>
          <w:szCs w:val="28"/>
          <w:lang w:val="en-US"/>
        </w:rPr>
        <w:t>II</w:t>
      </w:r>
      <w:r w:rsidRPr="00F435F8">
        <w:rPr>
          <w:rFonts w:ascii="Times New Roman" w:hAnsi="Times New Roman"/>
          <w:smallCaps/>
          <w:sz w:val="28"/>
          <w:szCs w:val="28"/>
        </w:rPr>
        <w:t>. Порядок ведения реестра сертификатов дополнительного образования.</w:t>
      </w:r>
    </w:p>
    <w:p w:rsidR="00F435F8" w:rsidRPr="00F435F8" w:rsidRDefault="00F435F8" w:rsidP="00F435F8">
      <w:pPr>
        <w:spacing w:after="0" w:line="240" w:lineRule="auto"/>
        <w:ind w:firstLine="709"/>
        <w:jc w:val="center"/>
        <w:rPr>
          <w:rFonts w:ascii="Times New Roman" w:hAnsi="Times New Roman"/>
          <w:smallCaps/>
          <w:sz w:val="28"/>
          <w:szCs w:val="28"/>
        </w:rPr>
      </w:pP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0" w:name="_Ref499121366"/>
      <w:r w:rsidRPr="00F435F8">
        <w:rPr>
          <w:rFonts w:ascii="Times New Roman" w:hAnsi="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1" w:name="_Ref512709345"/>
      <w:r w:rsidRPr="00F435F8">
        <w:rPr>
          <w:rFonts w:ascii="Times New Roman" w:hAnsi="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Ребрихинского района Алтайского края.</w:t>
      </w:r>
      <w:bookmarkEnd w:id="0"/>
      <w:bookmarkEnd w:id="1"/>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2" w:name="_Ref536198560"/>
      <w:bookmarkStart w:id="3" w:name="_Ref499107739"/>
      <w:proofErr w:type="gramStart"/>
      <w:r w:rsidRPr="00F435F8">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фамилию, имя, отчество (при наличии)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дату рождения ребенка;</w:t>
      </w:r>
    </w:p>
    <w:p w:rsidR="00F435F8" w:rsidRPr="00F435F8" w:rsidRDefault="00F435F8" w:rsidP="00F435F8">
      <w:pPr>
        <w:pStyle w:val="a3"/>
        <w:numPr>
          <w:ilvl w:val="2"/>
          <w:numId w:val="7"/>
        </w:numPr>
        <w:spacing w:after="0" w:line="240" w:lineRule="auto"/>
        <w:ind w:left="709" w:firstLine="0"/>
        <w:jc w:val="both"/>
        <w:rPr>
          <w:rFonts w:ascii="Times New Roman" w:hAnsi="Times New Roman"/>
          <w:sz w:val="28"/>
          <w:szCs w:val="28"/>
        </w:rPr>
      </w:pPr>
      <w:r w:rsidRPr="00F435F8">
        <w:rPr>
          <w:rFonts w:ascii="Times New Roman" w:hAnsi="Times New Roman"/>
          <w:sz w:val="28"/>
          <w:szCs w:val="28"/>
        </w:rPr>
        <w:t>страховой номер индивидуального лицевого счёта (при его наличии);</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место (адрес) фактического проживания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фамилию, имя, отчество (при наличии) родителя (законного представителя)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контактную информацию родителя (законного представителя) ребенка;</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w:t>
      </w:r>
      <w:r w:rsidRPr="00F435F8">
        <w:rPr>
          <w:rFonts w:ascii="Times New Roman" w:hAnsi="Times New Roman"/>
          <w:sz w:val="28"/>
          <w:szCs w:val="28"/>
        </w:rPr>
        <w:lastRenderedPageBreak/>
        <w:t>родителя (законного представителя ребенка);</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 согласие Заявителя на обработку персональных данных в порядке, установленном Федеральным законом от 27 июля 2006 г. №152-ФЗ «О персональных данных»;</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F56A7A">
        <w:rPr>
          <w:rFonts w:ascii="Times New Roman" w:hAnsi="Times New Roman"/>
          <w:sz w:val="28"/>
          <w:szCs w:val="28"/>
        </w:rPr>
        <w:t>онифицированного финансирования;</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4" w:name="_Ref507409292"/>
      <w:r w:rsidRPr="00F435F8">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w:t>
      </w:r>
      <w:bookmarkEnd w:id="4"/>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документ, удостоверяющий личность родителя (законного представителя)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страховое свидетельство обязательного пенсионного страхования ребенка (при его наличии);</w:t>
      </w:r>
    </w:p>
    <w:p w:rsidR="00F435F8" w:rsidRPr="00F435F8" w:rsidRDefault="00F435F8" w:rsidP="00F435F8">
      <w:pPr>
        <w:pStyle w:val="a3"/>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2.4.4.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w:t>
      </w:r>
    </w:p>
    <w:p w:rsidR="00F435F8" w:rsidRPr="00F435F8" w:rsidRDefault="00F435F8" w:rsidP="00F435F8">
      <w:pPr>
        <w:pStyle w:val="a3"/>
        <w:numPr>
          <w:ilvl w:val="2"/>
          <w:numId w:val="32"/>
        </w:numPr>
        <w:spacing w:after="0" w:line="240" w:lineRule="auto"/>
        <w:ind w:left="0" w:firstLine="708"/>
        <w:jc w:val="both"/>
        <w:rPr>
          <w:rFonts w:ascii="Times New Roman" w:hAnsi="Times New Roman"/>
          <w:sz w:val="28"/>
          <w:szCs w:val="28"/>
        </w:rPr>
      </w:pPr>
      <w:r w:rsidRPr="00F435F8">
        <w:rPr>
          <w:rFonts w:ascii="Times New Roman" w:hAnsi="Times New Roman"/>
          <w:sz w:val="28"/>
          <w:szCs w:val="28"/>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p>
    <w:p w:rsidR="00F435F8" w:rsidRPr="00F435F8" w:rsidRDefault="00F435F8" w:rsidP="00F435F8">
      <w:pPr>
        <w:pStyle w:val="a3"/>
        <w:numPr>
          <w:ilvl w:val="3"/>
          <w:numId w:val="32"/>
        </w:numPr>
        <w:spacing w:after="0" w:line="240" w:lineRule="auto"/>
        <w:ind w:left="1418" w:hanging="709"/>
        <w:jc w:val="both"/>
        <w:rPr>
          <w:rFonts w:ascii="Times New Roman" w:hAnsi="Times New Roman"/>
          <w:sz w:val="28"/>
          <w:szCs w:val="28"/>
        </w:rPr>
      </w:pPr>
      <w:r w:rsidRPr="00F435F8">
        <w:rPr>
          <w:rFonts w:ascii="Times New Roman" w:hAnsi="Times New Roman"/>
          <w:sz w:val="28"/>
          <w:szCs w:val="28"/>
        </w:rPr>
        <w:t xml:space="preserve">заключение </w:t>
      </w:r>
      <w:proofErr w:type="spellStart"/>
      <w:r w:rsidRPr="00F435F8">
        <w:rPr>
          <w:rFonts w:ascii="Times New Roman" w:hAnsi="Times New Roman"/>
          <w:sz w:val="28"/>
          <w:szCs w:val="28"/>
        </w:rPr>
        <w:t>психолого-медико-педагогической</w:t>
      </w:r>
      <w:proofErr w:type="spellEnd"/>
      <w:r w:rsidRPr="00F435F8">
        <w:rPr>
          <w:rFonts w:ascii="Times New Roman" w:hAnsi="Times New Roman"/>
          <w:sz w:val="28"/>
          <w:szCs w:val="28"/>
        </w:rPr>
        <w:t xml:space="preserve"> комиссии.</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5" w:name="_Ref507409298"/>
      <w:r w:rsidRPr="00F435F8">
        <w:rPr>
          <w:rFonts w:ascii="Times New Roman" w:hAnsi="Times New Roman"/>
          <w:sz w:val="28"/>
          <w:szCs w:val="28"/>
        </w:rPr>
        <w:t>Должностное лицо, осуществляющее прием Заявления, проверяет соответствие указанн</w:t>
      </w:r>
      <w:bookmarkEnd w:id="5"/>
      <w:r w:rsidRPr="00F435F8">
        <w:rPr>
          <w:rFonts w:ascii="Times New Roman" w:hAnsi="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r w:rsidR="00F56A7A">
        <w:rPr>
          <w:rFonts w:ascii="Times New Roman" w:hAnsi="Times New Roman"/>
          <w:sz w:val="28"/>
          <w:szCs w:val="28"/>
        </w:rPr>
        <w:t>.</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lastRenderedPageBreak/>
        <w:t xml:space="preserve">В случае если должностному лицу предъявлены не все документы, предусмотренные пунктом </w:t>
      </w:r>
      <w:fldSimple w:instr=" REF _Ref507409292 \r \h  \* MERGEFORMAT ">
        <w:r w:rsidRPr="00F435F8">
          <w:rPr>
            <w:rFonts w:ascii="Times New Roman" w:hAnsi="Times New Roman"/>
            <w:sz w:val="28"/>
            <w:szCs w:val="28"/>
          </w:rPr>
          <w:t>2.4</w:t>
        </w:r>
      </w:fldSimple>
      <w:r w:rsidRPr="00F435F8">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6" w:name="_Ref507407000"/>
      <w:r w:rsidRPr="00F435F8">
        <w:rPr>
          <w:rFonts w:ascii="Times New Roman" w:hAnsi="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приеме Заявления, юридическое лицо, определенное в соответствии с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определяет соответствие сведений условиям, указанным в подпункте </w:t>
      </w:r>
      <w:fldSimple w:instr=" REF _Ref536112848 \r \h  \* MERGEFORMAT ">
        <w:r w:rsidRPr="00F435F8">
          <w:rPr>
            <w:rFonts w:ascii="Times New Roman" w:hAnsi="Times New Roman"/>
            <w:sz w:val="28"/>
            <w:szCs w:val="28"/>
          </w:rPr>
          <w:t>2.11</w:t>
        </w:r>
      </w:fldSimple>
      <w:r w:rsidRPr="00F435F8">
        <w:rPr>
          <w:rFonts w:ascii="Times New Roman" w:hAnsi="Times New Roman"/>
          <w:sz w:val="28"/>
          <w:szCs w:val="28"/>
        </w:rPr>
        <w:t xml:space="preserve"> настоящего Положения.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7" w:name="_Ref536112848"/>
      <w:r w:rsidRPr="00F435F8">
        <w:rPr>
          <w:rFonts w:ascii="Times New Roman" w:hAnsi="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в течение 1 рабочего дня при одновременном выполнении следующих условий:</w:t>
      </w:r>
      <w:bookmarkEnd w:id="3"/>
      <w:bookmarkEnd w:id="7"/>
    </w:p>
    <w:p w:rsidR="00F435F8" w:rsidRPr="00F435F8" w:rsidRDefault="0037650E" w:rsidP="0037650E">
      <w:pPr>
        <w:pStyle w:val="a3"/>
        <w:numPr>
          <w:ilvl w:val="2"/>
          <w:numId w:val="35"/>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ребенок проживает на территории Ребрихинского района</w:t>
      </w:r>
      <w:r>
        <w:rPr>
          <w:rFonts w:ascii="Times New Roman" w:hAnsi="Times New Roman"/>
          <w:sz w:val="28"/>
          <w:szCs w:val="28"/>
        </w:rPr>
        <w:t xml:space="preserve"> </w:t>
      </w:r>
      <w:r w:rsidR="00F435F8" w:rsidRPr="00F435F8">
        <w:rPr>
          <w:rFonts w:ascii="Times New Roman" w:hAnsi="Times New Roman"/>
          <w:sz w:val="28"/>
          <w:szCs w:val="28"/>
        </w:rPr>
        <w:t>Алтайского края;</w:t>
      </w:r>
    </w:p>
    <w:p w:rsidR="00F435F8" w:rsidRPr="00F435F8" w:rsidRDefault="0037650E" w:rsidP="0037650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2.11.2      </w:t>
      </w:r>
      <w:r w:rsidR="00F435F8" w:rsidRPr="00F435F8">
        <w:rPr>
          <w:rFonts w:ascii="Times New Roman" w:hAnsi="Times New Roman"/>
          <w:sz w:val="28"/>
          <w:szCs w:val="28"/>
        </w:rPr>
        <w:t xml:space="preserve">в реестрах сертификатов дополнительного образования других муниципальных районов (городских округов) Алтайского края отсутствуют сведения о действующих </w:t>
      </w:r>
      <w:proofErr w:type="gramStart"/>
      <w:r w:rsidR="00F435F8" w:rsidRPr="00F435F8">
        <w:rPr>
          <w:rFonts w:ascii="Times New Roman" w:hAnsi="Times New Roman"/>
          <w:sz w:val="28"/>
          <w:szCs w:val="28"/>
        </w:rPr>
        <w:t>договорах</w:t>
      </w:r>
      <w:proofErr w:type="gramEnd"/>
      <w:r w:rsidR="00F435F8" w:rsidRPr="00F435F8">
        <w:rPr>
          <w:rFonts w:ascii="Times New Roman" w:hAnsi="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00F435F8" w:rsidRPr="00F435F8">
        <w:rPr>
          <w:rFonts w:ascii="Times New Roman" w:hAnsi="Times New Roman"/>
          <w:sz w:val="28"/>
          <w:szCs w:val="28"/>
        </w:rPr>
        <w:t>договорах</w:t>
      </w:r>
      <w:proofErr w:type="gramEnd"/>
      <w:r w:rsidR="00F435F8" w:rsidRPr="00F435F8">
        <w:rPr>
          <w:rFonts w:ascii="Times New Roman" w:hAnsi="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в Заявлении указаны достоверные сведения, подтверждаемые предъявленными документами;</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w:t>
      </w:r>
      <w:r w:rsidR="00F435F8" w:rsidRPr="00F435F8">
        <w:rPr>
          <w:rFonts w:ascii="Times New Roman" w:hAnsi="Times New Roman"/>
          <w:sz w:val="28"/>
          <w:szCs w:val="28"/>
        </w:rPr>
        <w:t>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bookmarkStart w:id="8" w:name="_Ref450486209"/>
      <w:bookmarkStart w:id="9" w:name="_Ref507414264"/>
      <w:proofErr w:type="gramStart"/>
      <w:r w:rsidRPr="00F435F8">
        <w:rPr>
          <w:rFonts w:ascii="Times New Roman" w:hAnsi="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F435F8">
        <w:rPr>
          <w:rFonts w:ascii="Times New Roman" w:hAnsi="Times New Roman"/>
          <w:sz w:val="28"/>
          <w:szCs w:val="28"/>
        </w:rPr>
        <w:t xml:space="preserve"> (уполномоченная организация) создает запись в реестре сертификатов дополнительного образования с указанием </w:t>
      </w:r>
      <w:r w:rsidRPr="00F435F8">
        <w:rPr>
          <w:rFonts w:ascii="Times New Roman" w:hAnsi="Times New Roman"/>
          <w:sz w:val="28"/>
          <w:szCs w:val="28"/>
        </w:rPr>
        <w:lastRenderedPageBreak/>
        <w:t xml:space="preserve">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Pr="00F435F8">
          <w:rPr>
            <w:rFonts w:ascii="Times New Roman" w:hAnsi="Times New Roman"/>
            <w:sz w:val="28"/>
            <w:szCs w:val="28"/>
          </w:rPr>
          <w:t>2.13</w:t>
        </w:r>
      </w:fldSimple>
      <w:r w:rsidRPr="00F435F8">
        <w:rPr>
          <w:rFonts w:ascii="Times New Roman" w:hAnsi="Times New Roman"/>
          <w:sz w:val="28"/>
          <w:szCs w:val="28"/>
        </w:rPr>
        <w:t xml:space="preserve"> настоящего Положения, подтверждает соответствующую запись в реестре</w:t>
      </w:r>
      <w:proofErr w:type="gramEnd"/>
      <w:r w:rsidRPr="00F435F8">
        <w:rPr>
          <w:rFonts w:ascii="Times New Roman" w:hAnsi="Times New Roman"/>
          <w:sz w:val="28"/>
          <w:szCs w:val="28"/>
        </w:rPr>
        <w:t xml:space="preserve"> сертификатов дополнительного образования.</w:t>
      </w:r>
      <w:bookmarkEnd w:id="9"/>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соответствии с Программой персонифицированного финансирования </w:t>
      </w:r>
      <w:bookmarkStart w:id="10" w:name="_Ref507497423"/>
      <w:r w:rsidRPr="00F435F8">
        <w:rPr>
          <w:rFonts w:ascii="Times New Roman" w:hAnsi="Times New Roman"/>
          <w:sz w:val="28"/>
          <w:szCs w:val="28"/>
        </w:rPr>
        <w:t>Ребрихинского района Алтайского края.</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Pr="00F435F8">
          <w:rPr>
            <w:rFonts w:ascii="Times New Roman" w:hAnsi="Times New Roman"/>
            <w:sz w:val="28"/>
            <w:szCs w:val="28"/>
          </w:rPr>
          <w:t>2.3</w:t>
        </w:r>
      </w:fldSimple>
      <w:r w:rsidRPr="00F435F8">
        <w:rPr>
          <w:rFonts w:ascii="Times New Roman" w:hAnsi="Times New Roman"/>
          <w:sz w:val="28"/>
          <w:szCs w:val="28"/>
        </w:rPr>
        <w:t xml:space="preserve"> настоящего Положения (далее – электронная заявка).</w:t>
      </w:r>
      <w:bookmarkEnd w:id="10"/>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Pr="00F435F8">
          <w:rPr>
            <w:rFonts w:ascii="Times New Roman" w:hAnsi="Times New Roman"/>
            <w:sz w:val="28"/>
            <w:szCs w:val="28"/>
          </w:rPr>
          <w:t>2.3</w:t>
        </w:r>
      </w:fldSimple>
      <w:r w:rsidRPr="00F435F8">
        <w:rPr>
          <w:rFonts w:ascii="Times New Roman" w:hAnsi="Times New Roman"/>
          <w:sz w:val="28"/>
          <w:szCs w:val="28"/>
        </w:rPr>
        <w:t xml:space="preserve"> - </w:t>
      </w:r>
      <w:fldSimple w:instr=" REF _Ref507414264 \r \h  \* MERGEFORMAT ">
        <w:r w:rsidRPr="00F435F8">
          <w:rPr>
            <w:rFonts w:ascii="Times New Roman" w:hAnsi="Times New Roman"/>
            <w:sz w:val="28"/>
            <w:szCs w:val="28"/>
          </w:rPr>
          <w:t>2.12</w:t>
        </w:r>
      </w:fldSimple>
      <w:r w:rsidRPr="00F435F8">
        <w:rPr>
          <w:rFonts w:ascii="Times New Roman" w:hAnsi="Times New Roman"/>
          <w:sz w:val="28"/>
          <w:szCs w:val="28"/>
        </w:rPr>
        <w:t xml:space="preserve"> настоящего Положения.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Pr="00F435F8">
          <w:rPr>
            <w:rFonts w:ascii="Times New Roman" w:hAnsi="Times New Roman"/>
            <w:sz w:val="28"/>
            <w:szCs w:val="28"/>
          </w:rPr>
          <w:t>2.4</w:t>
        </w:r>
      </w:fldSimple>
      <w:r w:rsidRPr="00F435F8">
        <w:rPr>
          <w:rFonts w:ascii="Times New Roman" w:hAnsi="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Приостановление действия сертификата дополнительного образования осуществляется в течение 1 рабочего дня уполномоченным органом (уполномоченной организацией) в случаях:</w:t>
      </w:r>
    </w:p>
    <w:p w:rsidR="00F435F8" w:rsidRPr="00F435F8" w:rsidRDefault="0037650E" w:rsidP="0037650E">
      <w:pPr>
        <w:pStyle w:val="a3"/>
        <w:numPr>
          <w:ilvl w:val="2"/>
          <w:numId w:val="37"/>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F435F8" w:rsidRPr="00F435F8">
        <w:rPr>
          <w:rFonts w:ascii="Times New Roman" w:hAnsi="Times New Roman"/>
          <w:sz w:val="28"/>
          <w:szCs w:val="28"/>
        </w:rPr>
        <w:t xml:space="preserve">нарушения со стороны родителя (законного представителя) ребенка </w:t>
      </w:r>
      <w:proofErr w:type="gramStart"/>
      <w:r w:rsidR="00F435F8" w:rsidRPr="00F435F8">
        <w:rPr>
          <w:rFonts w:ascii="Times New Roman" w:hAnsi="Times New Roman"/>
          <w:sz w:val="28"/>
          <w:szCs w:val="28"/>
        </w:rPr>
        <w:t>и(</w:t>
      </w:r>
      <w:proofErr w:type="gramEnd"/>
      <w:r w:rsidR="00F435F8" w:rsidRPr="00F435F8">
        <w:rPr>
          <w:rFonts w:ascii="Times New Roman" w:hAnsi="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bookmarkStart w:id="11" w:name="_Ref499894075"/>
      <w:r w:rsidRPr="00F435F8">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bookmarkStart w:id="13" w:name="_Ref512600378"/>
      <w:r>
        <w:rPr>
          <w:rFonts w:ascii="Times New Roman" w:hAnsi="Times New Roman"/>
          <w:sz w:val="28"/>
          <w:szCs w:val="28"/>
        </w:rPr>
        <w:t xml:space="preserve"> </w:t>
      </w:r>
      <w:r w:rsidR="00F435F8" w:rsidRPr="00F435F8">
        <w:rPr>
          <w:rFonts w:ascii="Times New Roman" w:hAnsi="Times New Roman"/>
          <w:sz w:val="28"/>
          <w:szCs w:val="28"/>
        </w:rPr>
        <w:t xml:space="preserve">достижения ребенком предельного возраста, установленного пунктом </w:t>
      </w:r>
      <w:fldSimple w:instr=" REF _Ref512709345 \r \h  \* MERGEFORMAT ">
        <w:r w:rsidR="00F435F8" w:rsidRPr="00F435F8">
          <w:rPr>
            <w:rFonts w:ascii="Times New Roman" w:hAnsi="Times New Roman"/>
            <w:sz w:val="28"/>
            <w:szCs w:val="28"/>
          </w:rPr>
          <w:t>2.2</w:t>
        </w:r>
      </w:fldSimple>
      <w:r w:rsidR="00F435F8" w:rsidRPr="00F435F8">
        <w:rPr>
          <w:rFonts w:ascii="Times New Roman" w:hAnsi="Times New Roman"/>
          <w:sz w:val="28"/>
          <w:szCs w:val="28"/>
        </w:rPr>
        <w:t xml:space="preserve"> настоящего Положения.</w:t>
      </w:r>
      <w:bookmarkEnd w:id="12"/>
      <w:bookmarkEnd w:id="13"/>
    </w:p>
    <w:p w:rsidR="00F435F8" w:rsidRPr="00F435F8" w:rsidRDefault="00F435F8" w:rsidP="0037650E">
      <w:pPr>
        <w:pStyle w:val="a3"/>
        <w:numPr>
          <w:ilvl w:val="1"/>
          <w:numId w:val="37"/>
        </w:numPr>
        <w:spacing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F435F8">
        <w:rPr>
          <w:rFonts w:ascii="Times New Roman" w:hAnsi="Times New Roman"/>
          <w:sz w:val="28"/>
          <w:szCs w:val="28"/>
        </w:rPr>
        <w:t>у(</w:t>
      </w:r>
      <w:proofErr w:type="spellStart"/>
      <w:proofErr w:type="gramEnd"/>
      <w:r w:rsidRPr="00F435F8">
        <w:rPr>
          <w:rFonts w:ascii="Times New Roman" w:hAnsi="Times New Roman"/>
          <w:sz w:val="28"/>
          <w:szCs w:val="28"/>
        </w:rPr>
        <w:t>ы</w:t>
      </w:r>
      <w:proofErr w:type="spellEnd"/>
      <w:r w:rsidRPr="00F435F8">
        <w:rPr>
          <w:rFonts w:ascii="Times New Roman" w:hAnsi="Times New Roman"/>
          <w:sz w:val="28"/>
          <w:szCs w:val="28"/>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изменении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изменении данных, юридическое лицо, определенное в соответствии с пунктом </w:t>
      </w:r>
      <w:fldSimple w:instr=" REF _Ref507407000 \r \h  \* MERGEFORMAT ">
        <w:r w:rsidRPr="00F435F8">
          <w:rPr>
            <w:rFonts w:ascii="Times New Roman" w:hAnsi="Times New Roman"/>
            <w:sz w:val="28"/>
            <w:szCs w:val="28"/>
          </w:rPr>
          <w:t>2.8</w:t>
        </w:r>
      </w:fldSimple>
      <w:r w:rsidRPr="00F435F8">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Заявление об изменении предоставленных ранее сведений о ребенке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w:t>
      </w:r>
      <w:r w:rsidRPr="00F435F8">
        <w:rPr>
          <w:rFonts w:ascii="Times New Roman" w:hAnsi="Times New Roman"/>
          <w:sz w:val="28"/>
          <w:szCs w:val="28"/>
        </w:rPr>
        <w:lastRenderedPageBreak/>
        <w:t>соответствующую запись в Реестре сертификатов дополнительного образования.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F435F8">
        <w:rPr>
          <w:rFonts w:ascii="Times New Roman" w:hAnsi="Times New Roman"/>
          <w:sz w:val="28"/>
          <w:szCs w:val="28"/>
        </w:rPr>
        <w:t>и(</w:t>
      </w:r>
      <w:proofErr w:type="gramEnd"/>
      <w:r w:rsidRPr="00F435F8">
        <w:rPr>
          <w:rFonts w:ascii="Times New Roman" w:hAnsi="Times New Roman"/>
          <w:sz w:val="28"/>
          <w:szCs w:val="28"/>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F435F8">
        <w:rPr>
          <w:rFonts w:ascii="Times New Roman" w:hAnsi="Times New Roman"/>
          <w:sz w:val="28"/>
          <w:szCs w:val="28"/>
        </w:rPr>
        <w:t>и(</w:t>
      </w:r>
      <w:proofErr w:type="gramEnd"/>
      <w:r w:rsidRPr="00F435F8">
        <w:rPr>
          <w:rFonts w:ascii="Times New Roman" w:hAnsi="Times New Roman"/>
          <w:sz w:val="28"/>
          <w:szCs w:val="28"/>
        </w:rPr>
        <w:t>или) ребенок (в случае достижения возраста 14-ти лет) предоставляют необходимые документы, указанные в подпункте 2.4.5 настоящего Положения).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предусмотренном пунктом </w:t>
      </w:r>
      <w:fldSimple w:instr=" REF _Ref512600378 \r \h  \* MERGEFORMAT ">
        <w:r w:rsidRPr="00F435F8">
          <w:rPr>
            <w:rFonts w:ascii="Times New Roman" w:hAnsi="Times New Roman"/>
            <w:sz w:val="28"/>
            <w:szCs w:val="28"/>
          </w:rPr>
          <w:t>2.16.7</w:t>
        </w:r>
      </w:fldSimple>
      <w:r w:rsidRPr="00F435F8">
        <w:rPr>
          <w:rFonts w:ascii="Times New Roman" w:hAnsi="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Pr="00F435F8">
          <w:rPr>
            <w:rFonts w:ascii="Times New Roman" w:hAnsi="Times New Roman"/>
            <w:sz w:val="28"/>
            <w:szCs w:val="28"/>
          </w:rPr>
          <w:t>2.2</w:t>
        </w:r>
      </w:fldSimple>
      <w:r w:rsidRPr="00F435F8">
        <w:rPr>
          <w:rFonts w:ascii="Times New Roman" w:hAnsi="Times New Roman"/>
          <w:sz w:val="28"/>
          <w:szCs w:val="28"/>
        </w:rPr>
        <w:t xml:space="preserve"> настоящего Положения, дополнительным общеобразовательным программам (частям).</w:t>
      </w:r>
      <w:proofErr w:type="gramEnd"/>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 сайт МБОУ ДО «</w:t>
      </w:r>
      <w:proofErr w:type="spellStart"/>
      <w:r w:rsidRPr="00F435F8">
        <w:rPr>
          <w:rFonts w:ascii="Times New Roman" w:hAnsi="Times New Roman"/>
          <w:sz w:val="28"/>
          <w:szCs w:val="28"/>
        </w:rPr>
        <w:t>Ребрихинский</w:t>
      </w:r>
      <w:proofErr w:type="spellEnd"/>
      <w:r w:rsidRPr="00F435F8">
        <w:rPr>
          <w:rFonts w:ascii="Times New Roman" w:hAnsi="Times New Roman"/>
          <w:sz w:val="28"/>
          <w:szCs w:val="28"/>
        </w:rPr>
        <w:t xml:space="preserve"> детско-юношеский центр», сайт Комитета по образованию Администрации Ребрихинского района Алтайского края.</w:t>
      </w:r>
    </w:p>
    <w:p w:rsidR="00F435F8" w:rsidRPr="00F435F8" w:rsidRDefault="00F435F8" w:rsidP="00F435F8">
      <w:pPr>
        <w:pStyle w:val="a3"/>
        <w:spacing w:after="0" w:line="240" w:lineRule="auto"/>
        <w:ind w:left="0"/>
        <w:jc w:val="both"/>
        <w:rPr>
          <w:rFonts w:ascii="Times New Roman" w:hAnsi="Times New Roman"/>
          <w:sz w:val="28"/>
          <w:szCs w:val="28"/>
        </w:rPr>
      </w:pPr>
    </w:p>
    <w:p w:rsidR="00F435F8" w:rsidRPr="00F435F8" w:rsidRDefault="00F435F8" w:rsidP="00F435F8">
      <w:pPr>
        <w:spacing w:after="0" w:line="240" w:lineRule="auto"/>
        <w:jc w:val="center"/>
        <w:rPr>
          <w:rFonts w:ascii="Times New Roman" w:hAnsi="Times New Roman"/>
          <w:smallCaps/>
          <w:sz w:val="28"/>
          <w:szCs w:val="28"/>
        </w:rPr>
      </w:pPr>
      <w:r w:rsidRPr="00F435F8">
        <w:rPr>
          <w:rFonts w:ascii="Times New Roman" w:hAnsi="Times New Roman"/>
          <w:smallCaps/>
          <w:sz w:val="28"/>
          <w:szCs w:val="28"/>
          <w:lang w:val="en-US"/>
        </w:rPr>
        <w:t>III</w:t>
      </w:r>
      <w:r w:rsidRPr="00F435F8">
        <w:rPr>
          <w:rFonts w:ascii="Times New Roman" w:hAnsi="Times New Roman"/>
          <w:smallCaps/>
          <w:sz w:val="28"/>
          <w:szCs w:val="28"/>
        </w:rPr>
        <w:t>. Порядок формирования реестров дополнительных общеобразовательных программ</w:t>
      </w:r>
    </w:p>
    <w:p w:rsidR="00F435F8" w:rsidRPr="00F435F8" w:rsidRDefault="00F435F8" w:rsidP="00F435F8">
      <w:pPr>
        <w:spacing w:after="0" w:line="240" w:lineRule="auto"/>
        <w:jc w:val="center"/>
        <w:rPr>
          <w:rFonts w:ascii="Times New Roman" w:hAnsi="Times New Roman"/>
          <w:smallCaps/>
          <w:sz w:val="28"/>
          <w:szCs w:val="28"/>
        </w:rPr>
      </w:pPr>
    </w:p>
    <w:p w:rsidR="00F435F8" w:rsidRPr="00F435F8" w:rsidRDefault="00F435F8" w:rsidP="00F435F8">
      <w:pPr>
        <w:pStyle w:val="a3"/>
        <w:numPr>
          <w:ilvl w:val="0"/>
          <w:numId w:val="15"/>
        </w:numPr>
        <w:spacing w:after="0" w:line="240" w:lineRule="auto"/>
        <w:ind w:left="0"/>
        <w:jc w:val="both"/>
        <w:rPr>
          <w:rFonts w:ascii="Times New Roman" w:hAnsi="Times New Roman"/>
          <w:vanish/>
          <w:sz w:val="28"/>
          <w:szCs w:val="28"/>
        </w:rPr>
      </w:pPr>
    </w:p>
    <w:p w:rsidR="00F435F8" w:rsidRPr="00F435F8" w:rsidRDefault="00F435F8" w:rsidP="00F435F8">
      <w:pPr>
        <w:pStyle w:val="a3"/>
        <w:numPr>
          <w:ilvl w:val="0"/>
          <w:numId w:val="15"/>
        </w:numPr>
        <w:spacing w:after="0" w:line="240" w:lineRule="auto"/>
        <w:ind w:left="0"/>
        <w:jc w:val="both"/>
        <w:rPr>
          <w:rFonts w:ascii="Times New Roman" w:hAnsi="Times New Roman"/>
          <w:vanish/>
          <w:sz w:val="28"/>
          <w:szCs w:val="28"/>
        </w:rPr>
      </w:pP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в случае наделения полномочиями уполномоченным органом) осуществляет ведение реестров образовательных программ (реестра сертифицированных образовательных программ, реестра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реестра значимых программ, реестра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доступных для прохождения обучения детьми, имеющими сертификаты дополнительного образования.</w:t>
      </w: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целях формирования реестров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значимых программ,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w:t>
      </w:r>
      <w:r w:rsidRPr="00F435F8">
        <w:rPr>
          <w:rFonts w:ascii="Times New Roman" w:hAnsi="Times New Roman"/>
          <w:sz w:val="28"/>
          <w:szCs w:val="28"/>
        </w:rPr>
        <w:lastRenderedPageBreak/>
        <w:t xml:space="preserve">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Ребрихинского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bookmarkStart w:id="14" w:name="_Ref499113111"/>
      <w:proofErr w:type="gramStart"/>
      <w:r w:rsidRPr="00F435F8">
        <w:rPr>
          <w:rFonts w:ascii="Times New Roman" w:hAnsi="Times New Roman"/>
          <w:sz w:val="28"/>
          <w:szCs w:val="28"/>
        </w:rPr>
        <w:t>Решения о</w:t>
      </w:r>
      <w:bookmarkEnd w:id="14"/>
      <w:r w:rsidRPr="00F435F8">
        <w:rPr>
          <w:rFonts w:ascii="Times New Roman" w:hAnsi="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Ребрихинского района Алтайского края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F435F8">
        <w:rPr>
          <w:rFonts w:ascii="Times New Roman" w:hAnsi="Times New Roman"/>
          <w:sz w:val="28"/>
          <w:szCs w:val="28"/>
        </w:rPr>
        <w:t xml:space="preserve"> Администрацией Ребрихинского района Алтайского края.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Ребрихинского района Алтайского края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Ребрихинского района Алтайского края. </w:t>
      </w: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w:t>
      </w:r>
      <w:bookmarkStart w:id="15" w:name="_Ref499118684"/>
      <w:r w:rsidRPr="00F435F8">
        <w:rPr>
          <w:rFonts w:ascii="Times New Roman" w:hAnsi="Times New Roman"/>
          <w:sz w:val="28"/>
          <w:szCs w:val="28"/>
        </w:rPr>
        <w:t>о</w:t>
      </w:r>
      <w:proofErr w:type="gramEnd"/>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Решение о включении дополнительной </w:t>
      </w:r>
      <w:proofErr w:type="spellStart"/>
      <w:r w:rsidRPr="00F435F8">
        <w:rPr>
          <w:rFonts w:ascii="Times New Roman" w:hAnsi="Times New Roman"/>
          <w:sz w:val="28"/>
          <w:szCs w:val="28"/>
        </w:rPr>
        <w:t>предпрофессиональной</w:t>
      </w:r>
      <w:proofErr w:type="spellEnd"/>
      <w:r w:rsidRPr="00F435F8">
        <w:rPr>
          <w:rFonts w:ascii="Times New Roman" w:hAnsi="Times New Roman"/>
          <w:sz w:val="28"/>
          <w:szCs w:val="28"/>
        </w:rPr>
        <w:t xml:space="preserve"> программы в реестр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bookmarkStart w:id="16" w:name="_Ref507420746"/>
      <w:r w:rsidRPr="00F435F8">
        <w:rPr>
          <w:rFonts w:ascii="Times New Roman" w:hAnsi="Times New Roman"/>
          <w:sz w:val="28"/>
          <w:szCs w:val="28"/>
        </w:rPr>
        <w:t xml:space="preserve">Решение о включении дополнительной </w:t>
      </w:r>
      <w:proofErr w:type="spellStart"/>
      <w:r w:rsidRPr="00F435F8">
        <w:rPr>
          <w:rFonts w:ascii="Times New Roman" w:hAnsi="Times New Roman"/>
          <w:sz w:val="28"/>
          <w:szCs w:val="28"/>
        </w:rPr>
        <w:t>общеразвивающей</w:t>
      </w:r>
      <w:proofErr w:type="spellEnd"/>
      <w:r w:rsidRPr="00F435F8">
        <w:rPr>
          <w:rFonts w:ascii="Times New Roman" w:hAnsi="Times New Roman"/>
          <w:sz w:val="28"/>
          <w:szCs w:val="28"/>
        </w:rPr>
        <w:t xml:space="preserve"> программы в реестр значимых программ Комиссия по реестрам принимает в </w:t>
      </w:r>
      <w:r w:rsidRPr="00F435F8">
        <w:rPr>
          <w:rFonts w:ascii="Times New Roman" w:hAnsi="Times New Roman"/>
          <w:sz w:val="28"/>
          <w:szCs w:val="28"/>
        </w:rPr>
        <w:lastRenderedPageBreak/>
        <w:t xml:space="preserve">случае одновременного соответствия дополнительной </w:t>
      </w:r>
      <w:proofErr w:type="spellStart"/>
      <w:r w:rsidRPr="00F435F8">
        <w:rPr>
          <w:rFonts w:ascii="Times New Roman" w:hAnsi="Times New Roman"/>
          <w:sz w:val="28"/>
          <w:szCs w:val="28"/>
        </w:rPr>
        <w:t>общеразвивающей</w:t>
      </w:r>
      <w:proofErr w:type="spellEnd"/>
      <w:r w:rsidRPr="00F435F8">
        <w:rPr>
          <w:rFonts w:ascii="Times New Roman" w:hAnsi="Times New Roman"/>
          <w:sz w:val="28"/>
          <w:szCs w:val="28"/>
        </w:rPr>
        <w:t xml:space="preserve"> программы не менее чем двум из следующих условий:</w:t>
      </w:r>
      <w:bookmarkEnd w:id="15"/>
      <w:bookmarkEnd w:id="16"/>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образовательная программа специально разработана в целях сопровождения отдельных категорий обучающихся;</w:t>
      </w:r>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образовательная программа реализуется в целях обеспечения развития детей по обозначенным на уровне  Ребрихинского района приоритетным видам деятельности;</w:t>
      </w:r>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435F8">
        <w:rPr>
          <w:rFonts w:ascii="Times New Roman" w:hAnsi="Times New Roman"/>
          <w:sz w:val="28"/>
          <w:szCs w:val="28"/>
        </w:rPr>
        <w:t>девиантного</w:t>
      </w:r>
      <w:proofErr w:type="spellEnd"/>
      <w:r w:rsidRPr="00F435F8">
        <w:rPr>
          <w:rFonts w:ascii="Times New Roman" w:hAnsi="Times New Roman"/>
          <w:sz w:val="28"/>
          <w:szCs w:val="28"/>
        </w:rPr>
        <w:t xml:space="preserve"> поведения детей и подростков;</w:t>
      </w: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Pr="00F435F8">
          <w:rPr>
            <w:rFonts w:ascii="Times New Roman" w:hAnsi="Times New Roman"/>
            <w:sz w:val="28"/>
            <w:szCs w:val="28"/>
          </w:rPr>
          <w:t>3.7</w:t>
        </w:r>
      </w:fldSimple>
      <w:r w:rsidRPr="00F435F8">
        <w:rPr>
          <w:rFonts w:ascii="Times New Roman" w:hAnsi="Times New Roman"/>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w:t>
      </w:r>
      <w:proofErr w:type="gramEnd"/>
      <w:r w:rsidRPr="00F435F8">
        <w:rPr>
          <w:rFonts w:ascii="Times New Roman" w:hAnsi="Times New Roman"/>
          <w:sz w:val="28"/>
          <w:szCs w:val="28"/>
        </w:rPr>
        <w:t xml:space="preserve"> Решение о включении дополнительной общеобразовательной программы в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принимается по окончанию завершения формирования реестров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F435F8" w:rsidRPr="00F435F8" w:rsidRDefault="00F435F8" w:rsidP="00F435F8">
      <w:pPr>
        <w:pStyle w:val="a3"/>
        <w:numPr>
          <w:ilvl w:val="2"/>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в приоритетном порядке включаются дополнительные общеобразовательные программы, не включенные в реестры значимых и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Решения об открытии и закрытии новых зачислений на </w:t>
      </w:r>
      <w:proofErr w:type="gramStart"/>
      <w:r w:rsidRPr="00F435F8">
        <w:rPr>
          <w:rFonts w:ascii="Times New Roman" w:hAnsi="Times New Roman"/>
          <w:sz w:val="28"/>
          <w:szCs w:val="28"/>
        </w:rPr>
        <w:t>обучение по</w:t>
      </w:r>
      <w:proofErr w:type="gramEnd"/>
      <w:r w:rsidRPr="00F435F8">
        <w:rPr>
          <w:rFonts w:ascii="Times New Roman" w:hAnsi="Times New Roman"/>
          <w:sz w:val="28"/>
          <w:szCs w:val="28"/>
        </w:rPr>
        <w:t xml:space="preserve"> соответствующим программам Комиссия принимает коллегиально, исходя из оценки конкретной программы путем открытого голосования простым числом голосов.</w:t>
      </w:r>
    </w:p>
    <w:p w:rsidR="00F435F8" w:rsidRPr="00F435F8" w:rsidRDefault="00F435F8" w:rsidP="00F435F8">
      <w:pPr>
        <w:pStyle w:val="a3"/>
        <w:numPr>
          <w:ilvl w:val="1"/>
          <w:numId w:val="1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реестры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и значимых программ включаются все соответствующие дополнительные общеобразовательные программы, реализуемые на территории Ребрихинского района за счет средств бюджета Алтайского края.</w:t>
      </w:r>
    </w:p>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spacing w:after="0" w:line="240" w:lineRule="auto"/>
        <w:jc w:val="center"/>
        <w:rPr>
          <w:rFonts w:ascii="Times New Roman" w:hAnsi="Times New Roman"/>
          <w:smallCaps/>
          <w:sz w:val="28"/>
          <w:szCs w:val="28"/>
        </w:rPr>
      </w:pPr>
      <w:r w:rsidRPr="00F435F8">
        <w:rPr>
          <w:rFonts w:ascii="Times New Roman" w:hAnsi="Times New Roman"/>
          <w:smallCaps/>
          <w:sz w:val="28"/>
          <w:szCs w:val="28"/>
          <w:lang w:val="en-US"/>
        </w:rPr>
        <w:lastRenderedPageBreak/>
        <w:t>IV</w:t>
      </w:r>
      <w:r w:rsidRPr="00F435F8">
        <w:rPr>
          <w:rFonts w:ascii="Times New Roman" w:hAnsi="Times New Roman"/>
          <w:smallCaps/>
          <w:sz w:val="28"/>
          <w:szCs w:val="28"/>
        </w:rPr>
        <w:t>. Порядок использования сертификатов дополнительного образования.</w:t>
      </w:r>
    </w:p>
    <w:p w:rsidR="00F435F8" w:rsidRPr="00F435F8" w:rsidRDefault="00F435F8" w:rsidP="00F435F8">
      <w:pPr>
        <w:spacing w:after="0" w:line="240" w:lineRule="auto"/>
        <w:jc w:val="center"/>
        <w:rPr>
          <w:rFonts w:ascii="Times New Roman" w:hAnsi="Times New Roman"/>
          <w:smallCaps/>
          <w:sz w:val="28"/>
          <w:szCs w:val="28"/>
        </w:rPr>
      </w:pPr>
    </w:p>
    <w:p w:rsidR="00F435F8" w:rsidRPr="00F435F8" w:rsidRDefault="00F435F8" w:rsidP="00F435F8">
      <w:pPr>
        <w:pStyle w:val="a3"/>
        <w:numPr>
          <w:ilvl w:val="0"/>
          <w:numId w:val="15"/>
        </w:numPr>
        <w:spacing w:after="0" w:line="240" w:lineRule="auto"/>
        <w:ind w:left="0"/>
        <w:jc w:val="both"/>
        <w:rPr>
          <w:rFonts w:ascii="Times New Roman" w:hAnsi="Times New Roman"/>
          <w:vanish/>
          <w:sz w:val="28"/>
          <w:szCs w:val="28"/>
        </w:rPr>
      </w:pPr>
    </w:p>
    <w:p w:rsidR="00F435F8" w:rsidRPr="00F435F8" w:rsidRDefault="00F435F8" w:rsidP="00F435F8">
      <w:pPr>
        <w:pStyle w:val="a3"/>
        <w:numPr>
          <w:ilvl w:val="0"/>
          <w:numId w:val="15"/>
        </w:numPr>
        <w:spacing w:after="0" w:line="240" w:lineRule="auto"/>
        <w:ind w:left="0"/>
        <w:jc w:val="both"/>
        <w:rPr>
          <w:rFonts w:ascii="Times New Roman" w:hAnsi="Times New Roman"/>
          <w:vanish/>
          <w:sz w:val="28"/>
          <w:szCs w:val="28"/>
        </w:rPr>
      </w:pP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В целях </w:t>
      </w:r>
      <w:proofErr w:type="gramStart"/>
      <w:r w:rsidRPr="00F435F8">
        <w:rPr>
          <w:rFonts w:ascii="Times New Roman" w:hAnsi="Times New Roman"/>
          <w:sz w:val="28"/>
          <w:szCs w:val="28"/>
        </w:rPr>
        <w:t>определения возможности использования сертификата дополнительного образования</w:t>
      </w:r>
      <w:proofErr w:type="gramEnd"/>
      <w:r w:rsidRPr="00F435F8">
        <w:rPr>
          <w:rFonts w:ascii="Times New Roman" w:hAnsi="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w:t>
      </w:r>
      <w:r w:rsidRPr="00F435F8">
        <w:rPr>
          <w:rFonts w:ascii="Times New Roman" w:hAnsi="Times New Roman"/>
          <w:color w:val="000000" w:themeColor="text1"/>
          <w:sz w:val="28"/>
          <w:szCs w:val="28"/>
        </w:rPr>
        <w:t xml:space="preserve">соблюдения условий, установленных пунктом </w:t>
      </w:r>
      <w:fldSimple w:instr=" REF _Ref499131407 \r \h  \* MERGEFORMAT ">
        <w:r w:rsidRPr="00F435F8">
          <w:rPr>
            <w:rFonts w:ascii="Times New Roman" w:hAnsi="Times New Roman"/>
            <w:color w:val="000000" w:themeColor="text1"/>
            <w:sz w:val="28"/>
            <w:szCs w:val="28"/>
          </w:rPr>
          <w:t>4.5</w:t>
        </w:r>
      </w:fldSimple>
      <w:r w:rsidRPr="00F435F8">
        <w:rPr>
          <w:rFonts w:ascii="Times New Roman" w:hAnsi="Times New Roman"/>
          <w:color w:val="000000" w:themeColor="text1"/>
          <w:sz w:val="28"/>
          <w:szCs w:val="28"/>
        </w:rPr>
        <w:t xml:space="preserve"> настоящего Положения.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F435F8">
        <w:rPr>
          <w:rFonts w:ascii="Times New Roman" w:hAnsi="Times New Roman"/>
          <w:color w:val="000000" w:themeColor="text1"/>
          <w:sz w:val="28"/>
          <w:szCs w:val="28"/>
        </w:rPr>
        <w:t>обучение</w:t>
      </w:r>
      <w:proofErr w:type="gramEnd"/>
      <w:r w:rsidRPr="00F435F8">
        <w:rPr>
          <w:rFonts w:ascii="Times New Roman" w:hAnsi="Times New Roman"/>
          <w:color w:val="000000" w:themeColor="text1"/>
          <w:sz w:val="28"/>
          <w:szCs w:val="28"/>
        </w:rPr>
        <w:t xml:space="preserve"> по дополнительной общеобразовательной программе, включенной в реестры </w:t>
      </w:r>
      <w:proofErr w:type="spellStart"/>
      <w:r w:rsidRPr="00F435F8">
        <w:rPr>
          <w:rFonts w:ascii="Times New Roman" w:hAnsi="Times New Roman"/>
          <w:color w:val="000000" w:themeColor="text1"/>
          <w:sz w:val="28"/>
          <w:szCs w:val="28"/>
        </w:rPr>
        <w:t>предпрофессиональных</w:t>
      </w:r>
      <w:proofErr w:type="spellEnd"/>
      <w:r w:rsidRPr="00F435F8">
        <w:rPr>
          <w:rFonts w:ascii="Times New Roman" w:hAnsi="Times New Roman"/>
          <w:color w:val="000000" w:themeColor="text1"/>
          <w:sz w:val="28"/>
          <w:szCs w:val="28"/>
        </w:rPr>
        <w:t xml:space="preserve">, </w:t>
      </w:r>
      <w:proofErr w:type="spellStart"/>
      <w:r w:rsidRPr="00F435F8">
        <w:rPr>
          <w:rFonts w:ascii="Times New Roman" w:hAnsi="Times New Roman"/>
          <w:color w:val="000000" w:themeColor="text1"/>
          <w:sz w:val="28"/>
          <w:szCs w:val="28"/>
        </w:rPr>
        <w:t>общеразвивающих</w:t>
      </w:r>
      <w:proofErr w:type="spellEnd"/>
      <w:r w:rsidRPr="00F435F8">
        <w:rPr>
          <w:rFonts w:ascii="Times New Roman" w:hAnsi="Times New Roman"/>
          <w:color w:val="000000" w:themeColor="text1"/>
          <w:sz w:val="28"/>
          <w:szCs w:val="28"/>
        </w:rPr>
        <w:t xml:space="preserve"> или значимых программ, происходит при соблюдении условий, установленных пунктом </w:t>
      </w:r>
      <w:fldSimple w:instr=" REF _Ref536197622 \r \h  \* MERGEFORMAT ">
        <w:r w:rsidRPr="00F435F8">
          <w:rPr>
            <w:rFonts w:ascii="Times New Roman" w:hAnsi="Times New Roman"/>
            <w:color w:val="000000" w:themeColor="text1"/>
            <w:sz w:val="28"/>
            <w:szCs w:val="28"/>
          </w:rPr>
          <w:t>4.6</w:t>
        </w:r>
      </w:fldSimple>
      <w:r w:rsidRPr="00F435F8">
        <w:rPr>
          <w:rFonts w:ascii="Times New Roman" w:hAnsi="Times New Roman"/>
          <w:color w:val="000000" w:themeColor="text1"/>
          <w:sz w:val="28"/>
          <w:szCs w:val="28"/>
        </w:rPr>
        <w:t xml:space="preserve"> настоящего Положения. В ином случае статус сертификата не меняется.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17" w:name="_Ref499131407"/>
      <w:r w:rsidRPr="00F435F8">
        <w:rPr>
          <w:rFonts w:ascii="Times New Roman" w:hAnsi="Times New Roman"/>
          <w:color w:val="000000" w:themeColor="text1"/>
          <w:sz w:val="28"/>
          <w:szCs w:val="28"/>
        </w:rPr>
        <w:t xml:space="preserve">Перевод сертификата дополнительного </w:t>
      </w:r>
      <w:r w:rsidRPr="00F435F8">
        <w:rPr>
          <w:rFonts w:ascii="Times New Roman" w:hAnsi="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sidRPr="00F435F8">
        <w:rPr>
          <w:rFonts w:ascii="Times New Roman" w:hAnsi="Times New Roman"/>
          <w:sz w:val="28"/>
          <w:szCs w:val="28"/>
        </w:rPr>
        <w:t>отсутствия фактов текущего использования сертификата дополнительного образования</w:t>
      </w:r>
      <w:bookmarkEnd w:id="17"/>
      <w:proofErr w:type="gramEnd"/>
      <w:r w:rsidRPr="00F435F8">
        <w:rPr>
          <w:rFonts w:ascii="Times New Roman" w:hAnsi="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Pr="00F435F8">
          <w:rPr>
            <w:rFonts w:ascii="Times New Roman" w:hAnsi="Times New Roman"/>
            <w:sz w:val="28"/>
            <w:szCs w:val="28"/>
          </w:rPr>
          <w:t>4.11</w:t>
        </w:r>
      </w:fldSimple>
      <w:r w:rsidRPr="00F435F8">
        <w:rPr>
          <w:rFonts w:ascii="Times New Roman" w:hAnsi="Times New Roman"/>
          <w:sz w:val="28"/>
          <w:szCs w:val="28"/>
        </w:rPr>
        <w:t xml:space="preserve"> настоящего Положения.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bookmarkStart w:id="18" w:name="_Ref536197622"/>
      <w:bookmarkStart w:id="19" w:name="_Ref499131295"/>
      <w:r w:rsidRPr="00F435F8">
        <w:rPr>
          <w:rFonts w:ascii="Times New Roman" w:hAnsi="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F435F8" w:rsidRPr="00F435F8" w:rsidRDefault="00F435F8" w:rsidP="00F435F8">
      <w:pPr>
        <w:pStyle w:val="a3"/>
        <w:numPr>
          <w:ilvl w:val="0"/>
          <w:numId w:val="28"/>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F435F8">
        <w:rPr>
          <w:rFonts w:ascii="Times New Roman" w:hAnsi="Times New Roman"/>
          <w:color w:val="000000" w:themeColor="text1"/>
          <w:sz w:val="28"/>
          <w:szCs w:val="28"/>
        </w:rPr>
        <w:t>неотклоненные</w:t>
      </w:r>
      <w:proofErr w:type="spellEnd"/>
      <w:r w:rsidRPr="00F435F8">
        <w:rPr>
          <w:rFonts w:ascii="Times New Roman" w:hAnsi="Times New Roman"/>
          <w:color w:val="000000" w:themeColor="text1"/>
          <w:sz w:val="28"/>
          <w:szCs w:val="28"/>
        </w:rPr>
        <w:t xml:space="preserve"> Заявки, на </w:t>
      </w:r>
      <w:proofErr w:type="gramStart"/>
      <w:r w:rsidRPr="00F435F8">
        <w:rPr>
          <w:rFonts w:ascii="Times New Roman" w:hAnsi="Times New Roman"/>
          <w:color w:val="000000" w:themeColor="text1"/>
          <w:sz w:val="28"/>
          <w:szCs w:val="28"/>
        </w:rPr>
        <w:lastRenderedPageBreak/>
        <w:t>обучение</w:t>
      </w:r>
      <w:proofErr w:type="gramEnd"/>
      <w:r w:rsidRPr="00F435F8">
        <w:rPr>
          <w:rFonts w:ascii="Times New Roman" w:hAnsi="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19"/>
    </w:p>
    <w:p w:rsidR="00F435F8" w:rsidRPr="00F435F8" w:rsidRDefault="00F435F8" w:rsidP="00F435F8">
      <w:pPr>
        <w:pStyle w:val="a3"/>
        <w:numPr>
          <w:ilvl w:val="0"/>
          <w:numId w:val="28"/>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F435F8">
        <w:rPr>
          <w:rFonts w:ascii="Times New Roman" w:hAnsi="Times New Roman"/>
          <w:color w:val="000000" w:themeColor="text1"/>
          <w:sz w:val="28"/>
          <w:szCs w:val="28"/>
        </w:rPr>
        <w:t>обучение</w:t>
      </w:r>
      <w:proofErr w:type="gramEnd"/>
      <w:r w:rsidRPr="00F435F8">
        <w:rPr>
          <w:rFonts w:ascii="Times New Roman" w:hAnsi="Times New Roman"/>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Pr="00F435F8">
          <w:rPr>
            <w:rFonts w:ascii="Times New Roman" w:hAnsi="Times New Roman"/>
            <w:sz w:val="28"/>
            <w:szCs w:val="28"/>
          </w:rPr>
          <w:t>4.5</w:t>
        </w:r>
      </w:fldSimple>
      <w:r w:rsidRPr="00F435F8">
        <w:rPr>
          <w:rFonts w:ascii="Times New Roman" w:hAnsi="Times New Roman"/>
          <w:sz w:val="28"/>
          <w:szCs w:val="28"/>
        </w:rPr>
        <w:t xml:space="preserve"> настоящего Положения, осуществляется уполномоченным органом (уполномоченной организацией):</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bookmarkStart w:id="20" w:name="_Ref507424420"/>
      <w:r w:rsidRPr="00F435F8">
        <w:rPr>
          <w:rFonts w:ascii="Times New Roman" w:hAnsi="Times New Roman"/>
          <w:sz w:val="28"/>
          <w:szCs w:val="28"/>
        </w:rPr>
        <w:t xml:space="preserve">в день подачи Заявки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Pr="00F435F8">
          <w:rPr>
            <w:rFonts w:ascii="Times New Roman" w:hAnsi="Times New Roman"/>
            <w:sz w:val="28"/>
            <w:szCs w:val="28"/>
          </w:rPr>
          <w:t>4.11</w:t>
        </w:r>
      </w:fldSimple>
      <w:r w:rsidRPr="00F435F8">
        <w:rPr>
          <w:rFonts w:ascii="Times New Roman" w:hAnsi="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для уменьшенного пропорционально числу</w:t>
      </w:r>
      <w:proofErr w:type="gramEnd"/>
      <w:r w:rsidRPr="00F435F8">
        <w:rPr>
          <w:rFonts w:ascii="Times New Roman" w:hAnsi="Times New Roman"/>
          <w:sz w:val="28"/>
          <w:szCs w:val="28"/>
        </w:rPr>
        <w:t xml:space="preserve">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Pr="00F435F8">
          <w:rPr>
            <w:rFonts w:ascii="Times New Roman" w:hAnsi="Times New Roman"/>
            <w:sz w:val="28"/>
            <w:szCs w:val="28"/>
          </w:rPr>
          <w:t>4.6</w:t>
        </w:r>
      </w:fldSimple>
      <w:r w:rsidRPr="00F435F8">
        <w:rPr>
          <w:rFonts w:ascii="Times New Roman" w:hAnsi="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lastRenderedPageBreak/>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отклонении всех ранее поданных с использованием сертификата дополнительного образования заявок на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21" w:name="_Ref507428096"/>
      <w:r w:rsidRPr="00F435F8">
        <w:rPr>
          <w:rFonts w:ascii="Times New Roman" w:hAnsi="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w:t>
      </w:r>
      <w:proofErr w:type="gramStart"/>
      <w:r w:rsidRPr="00F435F8">
        <w:rPr>
          <w:rFonts w:ascii="Times New Roman" w:hAnsi="Times New Roman"/>
          <w:sz w:val="28"/>
          <w:szCs w:val="28"/>
        </w:rPr>
        <w:t>с</w:t>
      </w:r>
      <w:proofErr w:type="gramEnd"/>
      <w:r w:rsidRPr="00F435F8">
        <w:rPr>
          <w:rFonts w:ascii="Times New Roman" w:hAnsi="Times New Roman"/>
          <w:sz w:val="28"/>
          <w:szCs w:val="28"/>
        </w:rPr>
        <w:t xml:space="preserve"> </w:t>
      </w:r>
      <w:fldSimple w:instr=" REF _Ref507426844 \h  \* MERGEFORMAT ">
        <w:r w:rsidRPr="00F435F8">
          <w:rPr>
            <w:rFonts w:ascii="Times New Roman" w:hAnsi="Times New Roman"/>
            <w:sz w:val="28"/>
            <w:szCs w:val="28"/>
          </w:rPr>
          <w:t xml:space="preserve">Таблица </w:t>
        </w:r>
        <w:r w:rsidRPr="00F435F8">
          <w:rPr>
            <w:rFonts w:ascii="Times New Roman" w:hAnsi="Times New Roman"/>
            <w:noProof/>
            <w:sz w:val="28"/>
            <w:szCs w:val="28"/>
          </w:rPr>
          <w:t>1</w:t>
        </w:r>
      </w:fldSimple>
      <w:r w:rsidRPr="00F435F8">
        <w:rPr>
          <w:rFonts w:ascii="Times New Roman" w:hAnsi="Times New Roman"/>
          <w:sz w:val="28"/>
          <w:szCs w:val="28"/>
        </w:rPr>
        <w:t>.</w:t>
      </w:r>
      <w:bookmarkEnd w:id="21"/>
    </w:p>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pStyle w:val="af0"/>
        <w:keepNext/>
        <w:spacing w:after="0"/>
        <w:jc w:val="right"/>
        <w:rPr>
          <w:rFonts w:ascii="Times New Roman" w:hAnsi="Times New Roman"/>
          <w:color w:val="auto"/>
          <w:sz w:val="28"/>
          <w:szCs w:val="28"/>
        </w:rPr>
      </w:pPr>
      <w:bookmarkStart w:id="22" w:name="_Ref507426844"/>
      <w:r w:rsidRPr="00F435F8">
        <w:rPr>
          <w:rFonts w:ascii="Times New Roman" w:hAnsi="Times New Roman"/>
          <w:color w:val="auto"/>
          <w:sz w:val="28"/>
          <w:szCs w:val="28"/>
        </w:rPr>
        <w:t xml:space="preserve">Таблица </w:t>
      </w:r>
      <w:r w:rsidRPr="00F435F8">
        <w:rPr>
          <w:rFonts w:ascii="Times New Roman" w:hAnsi="Times New Roman"/>
          <w:color w:val="auto"/>
          <w:sz w:val="28"/>
          <w:szCs w:val="28"/>
        </w:rPr>
        <w:fldChar w:fldCharType="begin"/>
      </w:r>
      <w:r w:rsidRPr="00F435F8">
        <w:rPr>
          <w:rFonts w:ascii="Times New Roman" w:hAnsi="Times New Roman"/>
          <w:color w:val="auto"/>
          <w:sz w:val="28"/>
          <w:szCs w:val="28"/>
        </w:rPr>
        <w:instrText xml:space="preserve"> SEQ Таблица \* ARABIC </w:instrText>
      </w:r>
      <w:r w:rsidRPr="00F435F8">
        <w:rPr>
          <w:rFonts w:ascii="Times New Roman" w:hAnsi="Times New Roman"/>
          <w:color w:val="auto"/>
          <w:sz w:val="28"/>
          <w:szCs w:val="28"/>
        </w:rPr>
        <w:fldChar w:fldCharType="separate"/>
      </w:r>
      <w:r w:rsidRPr="00F435F8">
        <w:rPr>
          <w:rFonts w:ascii="Times New Roman" w:hAnsi="Times New Roman"/>
          <w:noProof/>
          <w:color w:val="auto"/>
          <w:sz w:val="28"/>
          <w:szCs w:val="28"/>
        </w:rPr>
        <w:t>1</w:t>
      </w:r>
      <w:r w:rsidRPr="00F435F8">
        <w:rPr>
          <w:rFonts w:ascii="Times New Roman" w:hAnsi="Times New Roman"/>
          <w:color w:val="auto"/>
          <w:sz w:val="28"/>
          <w:szCs w:val="28"/>
        </w:rPr>
        <w:fldChar w:fldCharType="end"/>
      </w:r>
      <w:bookmarkEnd w:id="22"/>
      <w:r w:rsidRPr="00F435F8">
        <w:rPr>
          <w:rFonts w:ascii="Times New Roman" w:hAnsi="Times New Roman"/>
          <w:color w:val="auto"/>
          <w:sz w:val="28"/>
          <w:szCs w:val="28"/>
        </w:rPr>
        <w:t xml:space="preserve">. </w:t>
      </w:r>
    </w:p>
    <w:p w:rsidR="00F435F8" w:rsidRPr="00F435F8" w:rsidRDefault="00F435F8" w:rsidP="00F435F8">
      <w:pPr>
        <w:pStyle w:val="af0"/>
        <w:keepNext/>
        <w:spacing w:after="0"/>
        <w:jc w:val="center"/>
        <w:rPr>
          <w:rFonts w:ascii="Times New Roman" w:hAnsi="Times New Roman"/>
          <w:color w:val="auto"/>
          <w:sz w:val="28"/>
          <w:szCs w:val="28"/>
        </w:rPr>
      </w:pPr>
      <w:r w:rsidRPr="00F435F8">
        <w:rPr>
          <w:rFonts w:ascii="Times New Roman" w:hAnsi="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699"/>
      </w:tblGrid>
      <w:tr w:rsidR="00F435F8" w:rsidRPr="00F435F8" w:rsidTr="00F435F8">
        <w:tc>
          <w:tcPr>
            <w:tcW w:w="2268" w:type="dxa"/>
            <w:vMerge w:val="restart"/>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Статус сертификата</w:t>
            </w:r>
          </w:p>
        </w:tc>
        <w:tc>
          <w:tcPr>
            <w:tcW w:w="5529" w:type="dxa"/>
            <w:gridSpan w:val="3"/>
            <w:vAlign w:val="center"/>
          </w:tcPr>
          <w:p w:rsidR="00F435F8" w:rsidRPr="00F435F8" w:rsidRDefault="00F435F8" w:rsidP="00F435F8">
            <w:pPr>
              <w:jc w:val="both"/>
              <w:rPr>
                <w:rFonts w:ascii="Times New Roman" w:hAnsi="Times New Roman"/>
                <w:sz w:val="28"/>
                <w:szCs w:val="28"/>
              </w:rPr>
            </w:pPr>
            <w:r w:rsidRPr="00F435F8">
              <w:rPr>
                <w:rFonts w:ascii="Times New Roman" w:hAnsi="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Максимальное совокупное количество услуг </w:t>
            </w:r>
          </w:p>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По реализации образовательных программ из реестров значимых и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w:t>
            </w:r>
            <w:r w:rsidRPr="00F435F8">
              <w:rPr>
                <w:rFonts w:ascii="Times New Roman" w:hAnsi="Times New Roman"/>
                <w:sz w:val="28"/>
                <w:szCs w:val="28"/>
              </w:rPr>
              <w:lastRenderedPageBreak/>
              <w:t>получение которых допускается</w:t>
            </w:r>
          </w:p>
        </w:tc>
      </w:tr>
      <w:tr w:rsidR="00F435F8" w:rsidRPr="00F435F8" w:rsidTr="00F435F8">
        <w:tc>
          <w:tcPr>
            <w:tcW w:w="2268" w:type="dxa"/>
            <w:vMerge/>
          </w:tcPr>
          <w:p w:rsidR="00F435F8" w:rsidRPr="00F435F8" w:rsidRDefault="00F435F8" w:rsidP="00F435F8">
            <w:pPr>
              <w:jc w:val="both"/>
              <w:rPr>
                <w:rFonts w:ascii="Times New Roman" w:hAnsi="Times New Roman"/>
                <w:sz w:val="28"/>
                <w:szCs w:val="28"/>
              </w:rPr>
            </w:pP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Реестр значимых программ</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w:t>
            </w:r>
          </w:p>
        </w:tc>
        <w:tc>
          <w:tcPr>
            <w:tcW w:w="1699" w:type="dxa"/>
            <w:vMerge/>
          </w:tcPr>
          <w:p w:rsidR="00F435F8" w:rsidRPr="00F435F8" w:rsidRDefault="00F435F8" w:rsidP="00F435F8">
            <w:pPr>
              <w:jc w:val="center"/>
              <w:rPr>
                <w:rFonts w:ascii="Times New Roman" w:hAnsi="Times New Roman"/>
                <w:sz w:val="28"/>
                <w:szCs w:val="28"/>
              </w:rPr>
            </w:pPr>
          </w:p>
        </w:tc>
      </w:tr>
      <w:tr w:rsidR="00F435F8" w:rsidRPr="00F435F8" w:rsidTr="00F435F8">
        <w:tc>
          <w:tcPr>
            <w:tcW w:w="9496" w:type="dxa"/>
            <w:gridSpan w:val="5"/>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lastRenderedPageBreak/>
              <w:t>Дети в возрасте от 5-ти до 18-ти лет, за исключением детей с ОВЗ</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учета</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699" w:type="dxa"/>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4</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персонифицированного финансирования</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0</w:t>
            </w:r>
          </w:p>
        </w:tc>
        <w:tc>
          <w:tcPr>
            <w:tcW w:w="1699"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r>
      <w:tr w:rsidR="00F435F8" w:rsidRPr="00F435F8" w:rsidTr="00F435F8">
        <w:tc>
          <w:tcPr>
            <w:tcW w:w="9496" w:type="dxa"/>
            <w:gridSpan w:val="5"/>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Дети в возрасте от 5-ти до 18-ти лет с ОВЗ</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учета</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699" w:type="dxa"/>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4</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персонифицированного финансирования</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0</w:t>
            </w:r>
          </w:p>
        </w:tc>
        <w:tc>
          <w:tcPr>
            <w:tcW w:w="1699"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r>
    </w:tbl>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23" w:name="_Ref499122345"/>
      <w:proofErr w:type="gramStart"/>
      <w:r w:rsidRPr="00F435F8">
        <w:rPr>
          <w:rFonts w:ascii="Times New Roman" w:hAnsi="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значимых программ,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поставщик образовательных услуг запрашивает в уполномоченном органе в течение 1 рабочего дня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w:t>
      </w:r>
      <w:proofErr w:type="gramEnd"/>
      <w:r w:rsidRPr="00F435F8">
        <w:rPr>
          <w:rFonts w:ascii="Times New Roman" w:hAnsi="Times New Roman"/>
          <w:sz w:val="28"/>
          <w:szCs w:val="28"/>
        </w:rPr>
        <w:t xml:space="preserve"> соответствующему сертификату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В случае</w:t>
      </w:r>
      <w:proofErr w:type="gramStart"/>
      <w:r w:rsidRPr="00F435F8">
        <w:rPr>
          <w:rFonts w:ascii="Times New Roman" w:hAnsi="Times New Roman"/>
          <w:sz w:val="28"/>
          <w:szCs w:val="28"/>
        </w:rPr>
        <w:t>,</w:t>
      </w:r>
      <w:proofErr w:type="gramEnd"/>
      <w:r w:rsidRPr="00F435F8">
        <w:rPr>
          <w:rFonts w:ascii="Times New Roman" w:hAnsi="Times New Roman"/>
          <w:sz w:val="28"/>
          <w:szCs w:val="28"/>
        </w:rPr>
        <w:t xml:space="preserve">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Pr="00F435F8">
          <w:rPr>
            <w:rFonts w:ascii="Times New Roman" w:hAnsi="Times New Roman"/>
            <w:sz w:val="28"/>
            <w:szCs w:val="28"/>
          </w:rPr>
          <w:t>4.11</w:t>
        </w:r>
      </w:fldSimple>
      <w:r w:rsidRPr="00F435F8">
        <w:rPr>
          <w:rFonts w:ascii="Times New Roman" w:hAnsi="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в течение 1 рабочего дня отклоняет поступившую заявку на обучение.</w:t>
      </w:r>
      <w:bookmarkEnd w:id="23"/>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lastRenderedPageBreak/>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Pr="00F435F8">
          <w:rPr>
            <w:rFonts w:ascii="Times New Roman" w:hAnsi="Times New Roman"/>
            <w:sz w:val="28"/>
            <w:szCs w:val="28"/>
          </w:rPr>
          <w:t>4.11</w:t>
        </w:r>
      </w:fldSimple>
      <w:r w:rsidRPr="00F435F8">
        <w:rPr>
          <w:rFonts w:ascii="Times New Roman" w:hAnsi="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в течение одного рабочего дня.</w:t>
      </w:r>
      <w:proofErr w:type="gramEnd"/>
      <w:r w:rsidRPr="00F435F8">
        <w:rPr>
          <w:rFonts w:ascii="Times New Roman" w:hAnsi="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Порядок использования сертификата дополнительного образования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значимых и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Pr="00F435F8">
          <w:rPr>
            <w:rFonts w:ascii="Times New Roman" w:hAnsi="Times New Roman"/>
            <w:sz w:val="28"/>
            <w:szCs w:val="28"/>
          </w:rPr>
          <w:t>4.11</w:t>
        </w:r>
      </w:fldSimple>
      <w:r w:rsidRPr="00F435F8">
        <w:rPr>
          <w:rFonts w:ascii="Times New Roman" w:hAnsi="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F435F8">
        <w:rPr>
          <w:rFonts w:ascii="Times New Roman" w:hAnsi="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F726E0" w:rsidRPr="00F435F8" w:rsidRDefault="00F726E0" w:rsidP="00AC2145">
      <w:pPr>
        <w:pStyle w:val="a3"/>
        <w:spacing w:after="0" w:line="240" w:lineRule="auto"/>
        <w:ind w:left="709"/>
        <w:jc w:val="both"/>
        <w:rPr>
          <w:rFonts w:ascii="Times New Roman" w:hAnsi="Times New Roman"/>
          <w:sz w:val="28"/>
          <w:szCs w:val="28"/>
        </w:rPr>
      </w:pPr>
    </w:p>
    <w:p w:rsidR="00F726E0" w:rsidRPr="00F435F8" w:rsidRDefault="00F726E0" w:rsidP="00AC2145">
      <w:pPr>
        <w:pStyle w:val="a3"/>
        <w:spacing w:after="0" w:line="240" w:lineRule="auto"/>
        <w:ind w:left="709"/>
        <w:jc w:val="both"/>
        <w:rPr>
          <w:rFonts w:ascii="Times New Roman" w:hAnsi="Times New Roman"/>
          <w:sz w:val="28"/>
          <w:szCs w:val="28"/>
        </w:rPr>
      </w:pPr>
    </w:p>
    <w:p w:rsidR="00F726E0" w:rsidRPr="00F435F8" w:rsidRDefault="00F726E0" w:rsidP="00AC2145">
      <w:pPr>
        <w:pStyle w:val="a3"/>
        <w:spacing w:after="0" w:line="240" w:lineRule="auto"/>
        <w:ind w:left="709"/>
        <w:jc w:val="both"/>
        <w:rPr>
          <w:rFonts w:ascii="Times New Roman" w:hAnsi="Times New Roman"/>
          <w:sz w:val="28"/>
          <w:szCs w:val="28"/>
        </w:rPr>
      </w:pPr>
    </w:p>
    <w:p w:rsidR="00F726E0" w:rsidRPr="00F435F8" w:rsidRDefault="00F726E0" w:rsidP="00AC2145">
      <w:pPr>
        <w:pStyle w:val="a3"/>
        <w:spacing w:after="0" w:line="240" w:lineRule="auto"/>
        <w:ind w:left="709"/>
        <w:jc w:val="both"/>
        <w:rPr>
          <w:rFonts w:ascii="Times New Roman" w:hAnsi="Times New Roman"/>
          <w:sz w:val="28"/>
          <w:szCs w:val="28"/>
        </w:rPr>
      </w:pPr>
    </w:p>
    <w:p w:rsidR="00F726E0" w:rsidRPr="00F435F8" w:rsidRDefault="00F726E0" w:rsidP="00AC2145">
      <w:pPr>
        <w:pStyle w:val="a3"/>
        <w:spacing w:after="0" w:line="240" w:lineRule="auto"/>
        <w:ind w:left="709"/>
        <w:jc w:val="both"/>
        <w:rPr>
          <w:rFonts w:ascii="Times New Roman" w:hAnsi="Times New Roman"/>
          <w:sz w:val="28"/>
          <w:szCs w:val="28"/>
        </w:rPr>
      </w:pPr>
    </w:p>
    <w:p w:rsidR="00F726E0" w:rsidRPr="00F435F8" w:rsidRDefault="00F726E0" w:rsidP="00497A90">
      <w:pPr>
        <w:spacing w:after="0" w:line="240" w:lineRule="auto"/>
        <w:jc w:val="both"/>
        <w:rPr>
          <w:rFonts w:ascii="Times New Roman" w:hAnsi="Times New Roman"/>
          <w:sz w:val="28"/>
          <w:szCs w:val="28"/>
        </w:rPr>
      </w:pPr>
    </w:p>
    <w:p w:rsidR="00F726E0" w:rsidRPr="00F435F8" w:rsidRDefault="00F726E0" w:rsidP="00497A90">
      <w:pPr>
        <w:spacing w:after="0" w:line="240" w:lineRule="auto"/>
        <w:jc w:val="both"/>
        <w:rPr>
          <w:rFonts w:ascii="Times New Roman" w:hAnsi="Times New Roman"/>
          <w:sz w:val="28"/>
          <w:szCs w:val="28"/>
        </w:rPr>
      </w:pPr>
    </w:p>
    <w:p w:rsidR="00F726E0" w:rsidRPr="00A06697" w:rsidRDefault="00F726E0" w:rsidP="00497A90">
      <w:pPr>
        <w:spacing w:after="0" w:line="240" w:lineRule="auto"/>
        <w:jc w:val="both"/>
        <w:rPr>
          <w:rFonts w:ascii="Times New Roman" w:hAnsi="Times New Roman"/>
          <w:sz w:val="28"/>
          <w:szCs w:val="28"/>
        </w:rPr>
      </w:pPr>
    </w:p>
    <w:p w:rsidR="00F726E0" w:rsidRDefault="00F726E0" w:rsidP="00E6587D">
      <w:pPr>
        <w:spacing w:after="0" w:line="240" w:lineRule="auto"/>
        <w:rPr>
          <w:rFonts w:ascii="Times New Roman" w:hAnsi="Times New Roman"/>
          <w:sz w:val="28"/>
          <w:szCs w:val="28"/>
        </w:rPr>
      </w:pPr>
    </w:p>
    <w:p w:rsidR="00F726E0" w:rsidRDefault="00F726E0" w:rsidP="00673E43">
      <w:pPr>
        <w:spacing w:after="0" w:line="240" w:lineRule="auto"/>
        <w:jc w:val="center"/>
        <w:rPr>
          <w:rFonts w:ascii="Times New Roman" w:hAnsi="Times New Roman"/>
          <w:sz w:val="28"/>
          <w:szCs w:val="28"/>
        </w:rPr>
      </w:pPr>
    </w:p>
    <w:p w:rsidR="00F726E0" w:rsidRPr="00673E43" w:rsidRDefault="00F726E0" w:rsidP="001710DD">
      <w:pPr>
        <w:spacing w:after="0"/>
        <w:jc w:val="both"/>
        <w:rPr>
          <w:rFonts w:ascii="Times New Roman" w:hAnsi="Times New Roman"/>
          <w:sz w:val="24"/>
          <w:szCs w:val="24"/>
        </w:rPr>
      </w:pPr>
      <w:bookmarkStart w:id="24" w:name="_GoBack"/>
      <w:bookmarkEnd w:id="24"/>
    </w:p>
    <w:sectPr w:rsidR="00F726E0" w:rsidRPr="00673E43" w:rsidSect="003052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E0" w:rsidRDefault="00F726E0" w:rsidP="00D60D37">
      <w:pPr>
        <w:spacing w:after="0" w:line="240" w:lineRule="auto"/>
      </w:pPr>
      <w:r>
        <w:separator/>
      </w:r>
    </w:p>
  </w:endnote>
  <w:endnote w:type="continuationSeparator" w:id="0">
    <w:p w:rsidR="00F726E0" w:rsidRDefault="00F726E0" w:rsidP="00D6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E0" w:rsidRDefault="00F726E0">
    <w:pPr>
      <w:pStyle w:val="a6"/>
      <w:jc w:val="right"/>
    </w:pPr>
  </w:p>
  <w:p w:rsidR="00F726E0" w:rsidRDefault="00F72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E0" w:rsidRDefault="00F726E0" w:rsidP="00D60D37">
      <w:pPr>
        <w:spacing w:after="0" w:line="240" w:lineRule="auto"/>
      </w:pPr>
      <w:r>
        <w:separator/>
      </w:r>
    </w:p>
  </w:footnote>
  <w:footnote w:type="continuationSeparator" w:id="0">
    <w:p w:rsidR="00F726E0" w:rsidRDefault="00F726E0" w:rsidP="00D60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4B83806"/>
    <w:multiLevelType w:val="multilevel"/>
    <w:tmpl w:val="088C5EFC"/>
    <w:lvl w:ilvl="0">
      <w:start w:val="2"/>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912840"/>
    <w:multiLevelType w:val="multilevel"/>
    <w:tmpl w:val="D444BC80"/>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00FA5"/>
    <w:multiLevelType w:val="multilevel"/>
    <w:tmpl w:val="ABC2D1D2"/>
    <w:lvl w:ilvl="0">
      <w:start w:val="2"/>
      <w:numFmt w:val="decimal"/>
      <w:lvlText w:val="%1"/>
      <w:lvlJc w:val="left"/>
      <w:pPr>
        <w:ind w:left="750" w:hanging="750"/>
      </w:pPr>
      <w:rPr>
        <w:rFonts w:hint="default"/>
      </w:rPr>
    </w:lvl>
    <w:lvl w:ilvl="1">
      <w:start w:val="11"/>
      <w:numFmt w:val="decimal"/>
      <w:lvlText w:val="%1.%2"/>
      <w:lvlJc w:val="left"/>
      <w:pPr>
        <w:ind w:left="1479" w:hanging="750"/>
      </w:pPr>
      <w:rPr>
        <w:rFonts w:hint="default"/>
      </w:rPr>
    </w:lvl>
    <w:lvl w:ilvl="2">
      <w:start w:val="3"/>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6">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604FE5"/>
    <w:multiLevelType w:val="multilevel"/>
    <w:tmpl w:val="726C1784"/>
    <w:lvl w:ilvl="0">
      <w:start w:val="1"/>
      <w:numFmt w:val="decimal"/>
      <w:lvlText w:val="%1."/>
      <w:lvlJc w:val="left"/>
      <w:pPr>
        <w:ind w:left="1429" w:hanging="360"/>
      </w:pPr>
      <w:rPr>
        <w:rFonts w:cs="Times New Roman" w:hint="default"/>
      </w:rPr>
    </w:lvl>
    <w:lvl w:ilvl="1">
      <w:start w:val="1"/>
      <w:numFmt w:val="decimal"/>
      <w:lvlText w:val="%1.2.%2."/>
      <w:lvlJc w:val="left"/>
      <w:pPr>
        <w:ind w:left="1861" w:hanging="432"/>
      </w:pPr>
      <w:rPr>
        <w:rFonts w:cs="Times New Roman" w:hint="default"/>
      </w:rPr>
    </w:lvl>
    <w:lvl w:ilvl="2">
      <w:start w:val="1"/>
      <w:numFmt w:val="decimal"/>
      <w:lvlText w:val="%1.%2.%3."/>
      <w:lvlJc w:val="left"/>
      <w:pPr>
        <w:ind w:left="2293" w:hanging="504"/>
      </w:pPr>
      <w:rPr>
        <w:rFonts w:cs="Times New Roman" w:hint="default"/>
      </w:rPr>
    </w:lvl>
    <w:lvl w:ilvl="3">
      <w:start w:val="1"/>
      <w:numFmt w:val="decimal"/>
      <w:lvlText w:val="%1.%2.%3.%4."/>
      <w:lvlJc w:val="left"/>
      <w:pPr>
        <w:ind w:left="2797" w:hanging="648"/>
      </w:pPr>
      <w:rPr>
        <w:rFonts w:cs="Times New Roman"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12">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BA7AC2"/>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112BD"/>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8">
    <w:nsid w:val="40FF2719"/>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44268F1"/>
    <w:multiLevelType w:val="multilevel"/>
    <w:tmpl w:val="5C52257C"/>
    <w:lvl w:ilvl="0">
      <w:start w:val="2"/>
      <w:numFmt w:val="decimal"/>
      <w:lvlText w:val="%1."/>
      <w:lvlJc w:val="left"/>
      <w:pPr>
        <w:ind w:left="360"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44CE4B34"/>
    <w:multiLevelType w:val="hybridMultilevel"/>
    <w:tmpl w:val="F50C56FC"/>
    <w:lvl w:ilvl="0" w:tplc="0419000F">
      <w:start w:val="1"/>
      <w:numFmt w:val="decimal"/>
      <w:lvlText w:val="%1."/>
      <w:lvlJc w:val="left"/>
      <w:pPr>
        <w:tabs>
          <w:tab w:val="num" w:pos="720"/>
        </w:tabs>
        <w:ind w:left="720" w:hanging="360"/>
      </w:pPr>
    </w:lvl>
    <w:lvl w:ilvl="1" w:tplc="DD3606A6">
      <w:start w:val="1"/>
      <w:numFmt w:val="bullet"/>
      <w:lvlText w:val=""/>
      <w:lvlJc w:val="left"/>
      <w:pPr>
        <w:tabs>
          <w:tab w:val="num" w:pos="1495"/>
        </w:tabs>
        <w:ind w:left="1495"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073930"/>
    <w:multiLevelType w:val="multilevel"/>
    <w:tmpl w:val="BD3C4E7C"/>
    <w:lvl w:ilvl="0">
      <w:start w:val="1"/>
      <w:numFmt w:val="decimal"/>
      <w:lvlText w:val="%1."/>
      <w:lvlJc w:val="left"/>
      <w:pPr>
        <w:ind w:left="12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2">
    <w:nsid w:val="4C6E60BE"/>
    <w:multiLevelType w:val="multilevel"/>
    <w:tmpl w:val="3190D952"/>
    <w:lvl w:ilvl="0">
      <w:start w:val="2"/>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320393"/>
    <w:multiLevelType w:val="hybridMultilevel"/>
    <w:tmpl w:val="A5FADA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51420E8"/>
    <w:multiLevelType w:val="hybridMultilevel"/>
    <w:tmpl w:val="21787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5401ABD"/>
    <w:multiLevelType w:val="hybridMultilevel"/>
    <w:tmpl w:val="7A08F4B4"/>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E36C6C"/>
    <w:multiLevelType w:val="multilevel"/>
    <w:tmpl w:val="62F836B8"/>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B2044B5"/>
    <w:multiLevelType w:val="multilevel"/>
    <w:tmpl w:val="5D04D4F6"/>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6"/>
  </w:num>
  <w:num w:numId="3">
    <w:abstractNumId w:val="7"/>
  </w:num>
  <w:num w:numId="4">
    <w:abstractNumId w:val="2"/>
  </w:num>
  <w:num w:numId="5">
    <w:abstractNumId w:val="4"/>
  </w:num>
  <w:num w:numId="6">
    <w:abstractNumId w:val="16"/>
  </w:num>
  <w:num w:numId="7">
    <w:abstractNumId w:val="0"/>
  </w:num>
  <w:num w:numId="8">
    <w:abstractNumId w:val="33"/>
  </w:num>
  <w:num w:numId="9">
    <w:abstractNumId w:val="27"/>
  </w:num>
  <w:num w:numId="10">
    <w:abstractNumId w:val="6"/>
  </w:num>
  <w:num w:numId="11">
    <w:abstractNumId w:val="34"/>
  </w:num>
  <w:num w:numId="12">
    <w:abstractNumId w:val="25"/>
  </w:num>
  <w:num w:numId="13">
    <w:abstractNumId w:val="9"/>
  </w:num>
  <w:num w:numId="14">
    <w:abstractNumId w:val="23"/>
  </w:num>
  <w:num w:numId="15">
    <w:abstractNumId w:val="15"/>
  </w:num>
  <w:num w:numId="16">
    <w:abstractNumId w:val="36"/>
  </w:num>
  <w:num w:numId="17">
    <w:abstractNumId w:val="29"/>
  </w:num>
  <w:num w:numId="18">
    <w:abstractNumId w:val="30"/>
  </w:num>
  <w:num w:numId="19">
    <w:abstractNumId w:val="17"/>
  </w:num>
  <w:num w:numId="20">
    <w:abstractNumId w:val="32"/>
  </w:num>
  <w:num w:numId="21">
    <w:abstractNumId w:val="24"/>
  </w:num>
  <w:num w:numId="22">
    <w:abstractNumId w:val="19"/>
  </w:num>
  <w:num w:numId="23">
    <w:abstractNumId w:val="18"/>
  </w:num>
  <w:num w:numId="24">
    <w:abstractNumId w:val="11"/>
  </w:num>
  <w:num w:numId="25">
    <w:abstractNumId w:val="21"/>
  </w:num>
  <w:num w:numId="26">
    <w:abstractNumId w:val="10"/>
  </w:num>
  <w:num w:numId="27">
    <w:abstractNumId w:val="14"/>
  </w:num>
  <w:num w:numId="28">
    <w:abstractNumId w:val="12"/>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13"/>
  </w:num>
  <w:num w:numId="35">
    <w:abstractNumId w:val="3"/>
  </w:num>
  <w:num w:numId="36">
    <w:abstractNumId w:val="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80"/>
    <w:rsid w:val="00005B45"/>
    <w:rsid w:val="000079F8"/>
    <w:rsid w:val="0002016A"/>
    <w:rsid w:val="00021B79"/>
    <w:rsid w:val="00022766"/>
    <w:rsid w:val="00025374"/>
    <w:rsid w:val="00025414"/>
    <w:rsid w:val="000315CB"/>
    <w:rsid w:val="00036FCC"/>
    <w:rsid w:val="00037601"/>
    <w:rsid w:val="00043790"/>
    <w:rsid w:val="00045D2D"/>
    <w:rsid w:val="0004788D"/>
    <w:rsid w:val="00056623"/>
    <w:rsid w:val="0005760E"/>
    <w:rsid w:val="00062949"/>
    <w:rsid w:val="00065CAB"/>
    <w:rsid w:val="00066D5B"/>
    <w:rsid w:val="00070760"/>
    <w:rsid w:val="00076912"/>
    <w:rsid w:val="00084F94"/>
    <w:rsid w:val="00085BD2"/>
    <w:rsid w:val="000921D2"/>
    <w:rsid w:val="0009277E"/>
    <w:rsid w:val="00092C80"/>
    <w:rsid w:val="000A24C7"/>
    <w:rsid w:val="000B5BBF"/>
    <w:rsid w:val="000C40FB"/>
    <w:rsid w:val="000D21C4"/>
    <w:rsid w:val="000D47E1"/>
    <w:rsid w:val="000D71AA"/>
    <w:rsid w:val="000E2D45"/>
    <w:rsid w:val="0010495A"/>
    <w:rsid w:val="001104E8"/>
    <w:rsid w:val="0011394A"/>
    <w:rsid w:val="00115343"/>
    <w:rsid w:val="00117477"/>
    <w:rsid w:val="00122198"/>
    <w:rsid w:val="001221CA"/>
    <w:rsid w:val="001224D9"/>
    <w:rsid w:val="00122B05"/>
    <w:rsid w:val="00130FBC"/>
    <w:rsid w:val="00132A40"/>
    <w:rsid w:val="00135EC9"/>
    <w:rsid w:val="00147308"/>
    <w:rsid w:val="00156EF3"/>
    <w:rsid w:val="00161BB3"/>
    <w:rsid w:val="00166AAB"/>
    <w:rsid w:val="001710DD"/>
    <w:rsid w:val="00176CDF"/>
    <w:rsid w:val="00182186"/>
    <w:rsid w:val="001832EC"/>
    <w:rsid w:val="0019262A"/>
    <w:rsid w:val="001A14E4"/>
    <w:rsid w:val="001A5E81"/>
    <w:rsid w:val="001A7D67"/>
    <w:rsid w:val="001B10E1"/>
    <w:rsid w:val="001B5DE7"/>
    <w:rsid w:val="001B6BFB"/>
    <w:rsid w:val="001B7C81"/>
    <w:rsid w:val="001C6C01"/>
    <w:rsid w:val="001D018F"/>
    <w:rsid w:val="001E115C"/>
    <w:rsid w:val="001E2ECF"/>
    <w:rsid w:val="00200FBA"/>
    <w:rsid w:val="002114C4"/>
    <w:rsid w:val="00213953"/>
    <w:rsid w:val="00214F82"/>
    <w:rsid w:val="002167F0"/>
    <w:rsid w:val="00216F47"/>
    <w:rsid w:val="00220DFB"/>
    <w:rsid w:val="0022120C"/>
    <w:rsid w:val="00222B2F"/>
    <w:rsid w:val="00222CE7"/>
    <w:rsid w:val="00222D5A"/>
    <w:rsid w:val="00224D09"/>
    <w:rsid w:val="0023308C"/>
    <w:rsid w:val="00234253"/>
    <w:rsid w:val="0023614E"/>
    <w:rsid w:val="002361D7"/>
    <w:rsid w:val="00242FAA"/>
    <w:rsid w:val="00246AAA"/>
    <w:rsid w:val="00263C47"/>
    <w:rsid w:val="00264EFB"/>
    <w:rsid w:val="00273AB2"/>
    <w:rsid w:val="002772F8"/>
    <w:rsid w:val="00277FD8"/>
    <w:rsid w:val="00282FA0"/>
    <w:rsid w:val="002838A5"/>
    <w:rsid w:val="0029122B"/>
    <w:rsid w:val="00291FAF"/>
    <w:rsid w:val="0029275D"/>
    <w:rsid w:val="002946D9"/>
    <w:rsid w:val="002A7C57"/>
    <w:rsid w:val="002B3191"/>
    <w:rsid w:val="002B3401"/>
    <w:rsid w:val="002B7930"/>
    <w:rsid w:val="002C0482"/>
    <w:rsid w:val="002C0D86"/>
    <w:rsid w:val="002C5227"/>
    <w:rsid w:val="002D3766"/>
    <w:rsid w:val="002E5264"/>
    <w:rsid w:val="003052B7"/>
    <w:rsid w:val="00306807"/>
    <w:rsid w:val="003074E7"/>
    <w:rsid w:val="0030759D"/>
    <w:rsid w:val="00310A65"/>
    <w:rsid w:val="00311A0D"/>
    <w:rsid w:val="00322D83"/>
    <w:rsid w:val="00324B03"/>
    <w:rsid w:val="00325470"/>
    <w:rsid w:val="00333AB7"/>
    <w:rsid w:val="00353F99"/>
    <w:rsid w:val="003735E6"/>
    <w:rsid w:val="00373F0E"/>
    <w:rsid w:val="00374ED7"/>
    <w:rsid w:val="0037650E"/>
    <w:rsid w:val="00377B03"/>
    <w:rsid w:val="00384B07"/>
    <w:rsid w:val="00385DDD"/>
    <w:rsid w:val="00387F7D"/>
    <w:rsid w:val="003942D8"/>
    <w:rsid w:val="003B5758"/>
    <w:rsid w:val="003B7A31"/>
    <w:rsid w:val="003C729D"/>
    <w:rsid w:val="003D56C8"/>
    <w:rsid w:val="003E0C00"/>
    <w:rsid w:val="003E6135"/>
    <w:rsid w:val="003F3070"/>
    <w:rsid w:val="003F340E"/>
    <w:rsid w:val="003F380E"/>
    <w:rsid w:val="003F500C"/>
    <w:rsid w:val="003F75C2"/>
    <w:rsid w:val="0040064D"/>
    <w:rsid w:val="00400929"/>
    <w:rsid w:val="00401949"/>
    <w:rsid w:val="00420857"/>
    <w:rsid w:val="00425E25"/>
    <w:rsid w:val="00427B77"/>
    <w:rsid w:val="00430CE1"/>
    <w:rsid w:val="00436F54"/>
    <w:rsid w:val="00440B99"/>
    <w:rsid w:val="00445338"/>
    <w:rsid w:val="00451E7B"/>
    <w:rsid w:val="004578E9"/>
    <w:rsid w:val="00460FF9"/>
    <w:rsid w:val="0046187D"/>
    <w:rsid w:val="00463CCA"/>
    <w:rsid w:val="00471233"/>
    <w:rsid w:val="00471E57"/>
    <w:rsid w:val="00474011"/>
    <w:rsid w:val="00481297"/>
    <w:rsid w:val="0048588E"/>
    <w:rsid w:val="00485A9E"/>
    <w:rsid w:val="00486FF0"/>
    <w:rsid w:val="00491923"/>
    <w:rsid w:val="004937F4"/>
    <w:rsid w:val="00497A90"/>
    <w:rsid w:val="004A4EA5"/>
    <w:rsid w:val="004B2822"/>
    <w:rsid w:val="004C066C"/>
    <w:rsid w:val="004C6B7F"/>
    <w:rsid w:val="004C70D9"/>
    <w:rsid w:val="004D0E0E"/>
    <w:rsid w:val="004D2976"/>
    <w:rsid w:val="004D699E"/>
    <w:rsid w:val="004E03CA"/>
    <w:rsid w:val="004E0F97"/>
    <w:rsid w:val="004E5431"/>
    <w:rsid w:val="004F00DF"/>
    <w:rsid w:val="004F46F1"/>
    <w:rsid w:val="005016FB"/>
    <w:rsid w:val="0050307C"/>
    <w:rsid w:val="00507F27"/>
    <w:rsid w:val="00511509"/>
    <w:rsid w:val="0051428C"/>
    <w:rsid w:val="00514316"/>
    <w:rsid w:val="005149C1"/>
    <w:rsid w:val="00517A66"/>
    <w:rsid w:val="00521011"/>
    <w:rsid w:val="00522D87"/>
    <w:rsid w:val="00524A0D"/>
    <w:rsid w:val="00530B03"/>
    <w:rsid w:val="005368F2"/>
    <w:rsid w:val="00541B76"/>
    <w:rsid w:val="00541E1B"/>
    <w:rsid w:val="00543CA9"/>
    <w:rsid w:val="005466D5"/>
    <w:rsid w:val="00547841"/>
    <w:rsid w:val="00550793"/>
    <w:rsid w:val="005512AE"/>
    <w:rsid w:val="00554D3E"/>
    <w:rsid w:val="0055594E"/>
    <w:rsid w:val="005643BB"/>
    <w:rsid w:val="00567DE2"/>
    <w:rsid w:val="00572EF0"/>
    <w:rsid w:val="0057730E"/>
    <w:rsid w:val="005812F8"/>
    <w:rsid w:val="00583489"/>
    <w:rsid w:val="00591728"/>
    <w:rsid w:val="005945B1"/>
    <w:rsid w:val="00596927"/>
    <w:rsid w:val="005A25E5"/>
    <w:rsid w:val="005A4187"/>
    <w:rsid w:val="005A4CC7"/>
    <w:rsid w:val="005A7462"/>
    <w:rsid w:val="005B1D81"/>
    <w:rsid w:val="005B7BE4"/>
    <w:rsid w:val="005C12AF"/>
    <w:rsid w:val="005C60D7"/>
    <w:rsid w:val="005D0D88"/>
    <w:rsid w:val="005D663E"/>
    <w:rsid w:val="005E0DB8"/>
    <w:rsid w:val="005E135C"/>
    <w:rsid w:val="005E1BF0"/>
    <w:rsid w:val="005E21E0"/>
    <w:rsid w:val="005E4E46"/>
    <w:rsid w:val="005E713C"/>
    <w:rsid w:val="005F2F63"/>
    <w:rsid w:val="005F6222"/>
    <w:rsid w:val="00600602"/>
    <w:rsid w:val="006035E5"/>
    <w:rsid w:val="006105A0"/>
    <w:rsid w:val="0061433D"/>
    <w:rsid w:val="00622161"/>
    <w:rsid w:val="0062389F"/>
    <w:rsid w:val="00626999"/>
    <w:rsid w:val="006307EC"/>
    <w:rsid w:val="00630AE6"/>
    <w:rsid w:val="0063142C"/>
    <w:rsid w:val="00636FB2"/>
    <w:rsid w:val="00641EE7"/>
    <w:rsid w:val="0064355B"/>
    <w:rsid w:val="00645B47"/>
    <w:rsid w:val="00646C99"/>
    <w:rsid w:val="00647EB5"/>
    <w:rsid w:val="00650C1B"/>
    <w:rsid w:val="00652675"/>
    <w:rsid w:val="006537C0"/>
    <w:rsid w:val="00653BD9"/>
    <w:rsid w:val="0066053C"/>
    <w:rsid w:val="006668BA"/>
    <w:rsid w:val="0066699F"/>
    <w:rsid w:val="00673012"/>
    <w:rsid w:val="00673E43"/>
    <w:rsid w:val="00677785"/>
    <w:rsid w:val="00686140"/>
    <w:rsid w:val="00690B8D"/>
    <w:rsid w:val="00691C0E"/>
    <w:rsid w:val="006A036C"/>
    <w:rsid w:val="006A1DCD"/>
    <w:rsid w:val="006A21A8"/>
    <w:rsid w:val="006A2296"/>
    <w:rsid w:val="006B20B2"/>
    <w:rsid w:val="006B796F"/>
    <w:rsid w:val="006C1652"/>
    <w:rsid w:val="006C2A51"/>
    <w:rsid w:val="006C3744"/>
    <w:rsid w:val="006D2219"/>
    <w:rsid w:val="006D2886"/>
    <w:rsid w:val="006E34E1"/>
    <w:rsid w:val="006E59DE"/>
    <w:rsid w:val="006F0208"/>
    <w:rsid w:val="006F13C3"/>
    <w:rsid w:val="006F2E41"/>
    <w:rsid w:val="00701163"/>
    <w:rsid w:val="0070195C"/>
    <w:rsid w:val="00702F7B"/>
    <w:rsid w:val="00706295"/>
    <w:rsid w:val="00715D4A"/>
    <w:rsid w:val="007171A8"/>
    <w:rsid w:val="007175F9"/>
    <w:rsid w:val="00717C78"/>
    <w:rsid w:val="00723899"/>
    <w:rsid w:val="00733CDD"/>
    <w:rsid w:val="00734EA0"/>
    <w:rsid w:val="007350EC"/>
    <w:rsid w:val="00735BC3"/>
    <w:rsid w:val="007465FC"/>
    <w:rsid w:val="00753DB1"/>
    <w:rsid w:val="00760C62"/>
    <w:rsid w:val="0078683E"/>
    <w:rsid w:val="0078705B"/>
    <w:rsid w:val="007930BC"/>
    <w:rsid w:val="00797E85"/>
    <w:rsid w:val="007A02E9"/>
    <w:rsid w:val="007A48AB"/>
    <w:rsid w:val="007A7C66"/>
    <w:rsid w:val="007C6DCC"/>
    <w:rsid w:val="007E06F4"/>
    <w:rsid w:val="007F2E44"/>
    <w:rsid w:val="007F7BDC"/>
    <w:rsid w:val="008073EF"/>
    <w:rsid w:val="0081224D"/>
    <w:rsid w:val="00814BD3"/>
    <w:rsid w:val="0081588C"/>
    <w:rsid w:val="00843459"/>
    <w:rsid w:val="00861350"/>
    <w:rsid w:val="008632D0"/>
    <w:rsid w:val="00870377"/>
    <w:rsid w:val="00872B6C"/>
    <w:rsid w:val="008813B0"/>
    <w:rsid w:val="00882AF5"/>
    <w:rsid w:val="008871A2"/>
    <w:rsid w:val="00896CB9"/>
    <w:rsid w:val="008B443D"/>
    <w:rsid w:val="008C1096"/>
    <w:rsid w:val="008C44EA"/>
    <w:rsid w:val="008D03F9"/>
    <w:rsid w:val="008D0ABE"/>
    <w:rsid w:val="008D52EF"/>
    <w:rsid w:val="008F0783"/>
    <w:rsid w:val="008F0891"/>
    <w:rsid w:val="008F4A51"/>
    <w:rsid w:val="0090334F"/>
    <w:rsid w:val="00903569"/>
    <w:rsid w:val="00903FEF"/>
    <w:rsid w:val="00912AC2"/>
    <w:rsid w:val="00912BAF"/>
    <w:rsid w:val="00916396"/>
    <w:rsid w:val="00926087"/>
    <w:rsid w:val="00927A92"/>
    <w:rsid w:val="00931CD7"/>
    <w:rsid w:val="00935F5F"/>
    <w:rsid w:val="009413FB"/>
    <w:rsid w:val="00943063"/>
    <w:rsid w:val="00943EDC"/>
    <w:rsid w:val="009508FE"/>
    <w:rsid w:val="00950FDB"/>
    <w:rsid w:val="009516CC"/>
    <w:rsid w:val="00954CF4"/>
    <w:rsid w:val="00960349"/>
    <w:rsid w:val="0096263F"/>
    <w:rsid w:val="00965A51"/>
    <w:rsid w:val="00970068"/>
    <w:rsid w:val="0097091D"/>
    <w:rsid w:val="00974170"/>
    <w:rsid w:val="00974229"/>
    <w:rsid w:val="0097573F"/>
    <w:rsid w:val="0097575B"/>
    <w:rsid w:val="00977356"/>
    <w:rsid w:val="009824B2"/>
    <w:rsid w:val="009936DF"/>
    <w:rsid w:val="00995119"/>
    <w:rsid w:val="009B1F5C"/>
    <w:rsid w:val="009B5738"/>
    <w:rsid w:val="009D1D00"/>
    <w:rsid w:val="009E446C"/>
    <w:rsid w:val="009E4CB1"/>
    <w:rsid w:val="009E5CC6"/>
    <w:rsid w:val="009F2612"/>
    <w:rsid w:val="009F2D8A"/>
    <w:rsid w:val="009F7F17"/>
    <w:rsid w:val="00A01EB7"/>
    <w:rsid w:val="00A06697"/>
    <w:rsid w:val="00A124EA"/>
    <w:rsid w:val="00A22630"/>
    <w:rsid w:val="00A31347"/>
    <w:rsid w:val="00A428B2"/>
    <w:rsid w:val="00A47F45"/>
    <w:rsid w:val="00A51E21"/>
    <w:rsid w:val="00A55419"/>
    <w:rsid w:val="00A61FD6"/>
    <w:rsid w:val="00A62CB5"/>
    <w:rsid w:val="00A71568"/>
    <w:rsid w:val="00A7259E"/>
    <w:rsid w:val="00A759D8"/>
    <w:rsid w:val="00A82EB6"/>
    <w:rsid w:val="00A8336A"/>
    <w:rsid w:val="00A94F4F"/>
    <w:rsid w:val="00AA35B1"/>
    <w:rsid w:val="00AB0ECD"/>
    <w:rsid w:val="00AC2145"/>
    <w:rsid w:val="00AC4209"/>
    <w:rsid w:val="00AC6E21"/>
    <w:rsid w:val="00AD0267"/>
    <w:rsid w:val="00AD1DEB"/>
    <w:rsid w:val="00AD7C41"/>
    <w:rsid w:val="00AE59E4"/>
    <w:rsid w:val="00AE5FB6"/>
    <w:rsid w:val="00AF285E"/>
    <w:rsid w:val="00AF3970"/>
    <w:rsid w:val="00AF3AD7"/>
    <w:rsid w:val="00AF5088"/>
    <w:rsid w:val="00AF6E26"/>
    <w:rsid w:val="00B001EF"/>
    <w:rsid w:val="00B036D0"/>
    <w:rsid w:val="00B04572"/>
    <w:rsid w:val="00B143A8"/>
    <w:rsid w:val="00B145CB"/>
    <w:rsid w:val="00B16EA2"/>
    <w:rsid w:val="00B2441A"/>
    <w:rsid w:val="00B30F1C"/>
    <w:rsid w:val="00B33EB2"/>
    <w:rsid w:val="00B46EDF"/>
    <w:rsid w:val="00B47C96"/>
    <w:rsid w:val="00B50685"/>
    <w:rsid w:val="00B56022"/>
    <w:rsid w:val="00B62A1A"/>
    <w:rsid w:val="00B6748E"/>
    <w:rsid w:val="00B70409"/>
    <w:rsid w:val="00B71734"/>
    <w:rsid w:val="00B71D4F"/>
    <w:rsid w:val="00B73A3C"/>
    <w:rsid w:val="00B8607C"/>
    <w:rsid w:val="00B9178D"/>
    <w:rsid w:val="00B9397B"/>
    <w:rsid w:val="00BA315C"/>
    <w:rsid w:val="00BA35EC"/>
    <w:rsid w:val="00BB5EAB"/>
    <w:rsid w:val="00BB650D"/>
    <w:rsid w:val="00BC07B4"/>
    <w:rsid w:val="00BC32DC"/>
    <w:rsid w:val="00BC3D42"/>
    <w:rsid w:val="00BC5C3A"/>
    <w:rsid w:val="00BC6345"/>
    <w:rsid w:val="00BC6B22"/>
    <w:rsid w:val="00BD2073"/>
    <w:rsid w:val="00BD403D"/>
    <w:rsid w:val="00BE2B73"/>
    <w:rsid w:val="00BE3332"/>
    <w:rsid w:val="00BE7946"/>
    <w:rsid w:val="00BF0513"/>
    <w:rsid w:val="00BF3FAA"/>
    <w:rsid w:val="00C25D62"/>
    <w:rsid w:val="00C261E0"/>
    <w:rsid w:val="00C30F5C"/>
    <w:rsid w:val="00C406E6"/>
    <w:rsid w:val="00C43528"/>
    <w:rsid w:val="00C46047"/>
    <w:rsid w:val="00C525E1"/>
    <w:rsid w:val="00C54950"/>
    <w:rsid w:val="00C55D28"/>
    <w:rsid w:val="00C60364"/>
    <w:rsid w:val="00C6287D"/>
    <w:rsid w:val="00C63C7B"/>
    <w:rsid w:val="00C6799B"/>
    <w:rsid w:val="00C72B95"/>
    <w:rsid w:val="00C7625A"/>
    <w:rsid w:val="00C80FC3"/>
    <w:rsid w:val="00C82CC2"/>
    <w:rsid w:val="00C851EE"/>
    <w:rsid w:val="00C867DD"/>
    <w:rsid w:val="00C92578"/>
    <w:rsid w:val="00C949A3"/>
    <w:rsid w:val="00CA036B"/>
    <w:rsid w:val="00CA0427"/>
    <w:rsid w:val="00CA3C88"/>
    <w:rsid w:val="00CA427D"/>
    <w:rsid w:val="00CA4A51"/>
    <w:rsid w:val="00CB2585"/>
    <w:rsid w:val="00CB31D9"/>
    <w:rsid w:val="00CB3E9F"/>
    <w:rsid w:val="00CB6490"/>
    <w:rsid w:val="00CC042D"/>
    <w:rsid w:val="00CD04E8"/>
    <w:rsid w:val="00CD7DB9"/>
    <w:rsid w:val="00CE29FA"/>
    <w:rsid w:val="00CE6EFF"/>
    <w:rsid w:val="00CE76BF"/>
    <w:rsid w:val="00CF075B"/>
    <w:rsid w:val="00D00C91"/>
    <w:rsid w:val="00D01860"/>
    <w:rsid w:val="00D05B26"/>
    <w:rsid w:val="00D1081A"/>
    <w:rsid w:val="00D17F9D"/>
    <w:rsid w:val="00D206F0"/>
    <w:rsid w:val="00D24CF1"/>
    <w:rsid w:val="00D25ED9"/>
    <w:rsid w:val="00D2768C"/>
    <w:rsid w:val="00D30BEB"/>
    <w:rsid w:val="00D318E3"/>
    <w:rsid w:val="00D33158"/>
    <w:rsid w:val="00D37FA8"/>
    <w:rsid w:val="00D44673"/>
    <w:rsid w:val="00D45AD9"/>
    <w:rsid w:val="00D46910"/>
    <w:rsid w:val="00D502E0"/>
    <w:rsid w:val="00D50D54"/>
    <w:rsid w:val="00D55337"/>
    <w:rsid w:val="00D60D37"/>
    <w:rsid w:val="00D665F3"/>
    <w:rsid w:val="00D74BCB"/>
    <w:rsid w:val="00D825F3"/>
    <w:rsid w:val="00D829AA"/>
    <w:rsid w:val="00D907B8"/>
    <w:rsid w:val="00D90B07"/>
    <w:rsid w:val="00D90BD5"/>
    <w:rsid w:val="00DA0925"/>
    <w:rsid w:val="00DA335E"/>
    <w:rsid w:val="00DA3CB5"/>
    <w:rsid w:val="00DA5266"/>
    <w:rsid w:val="00DA670F"/>
    <w:rsid w:val="00DA7F29"/>
    <w:rsid w:val="00DB6E46"/>
    <w:rsid w:val="00DB74C3"/>
    <w:rsid w:val="00DB7959"/>
    <w:rsid w:val="00DC02CD"/>
    <w:rsid w:val="00DC15CA"/>
    <w:rsid w:val="00DC3D3F"/>
    <w:rsid w:val="00DC4785"/>
    <w:rsid w:val="00DD4A5B"/>
    <w:rsid w:val="00DD563B"/>
    <w:rsid w:val="00DD6571"/>
    <w:rsid w:val="00DE1FED"/>
    <w:rsid w:val="00DE449E"/>
    <w:rsid w:val="00DF5D0F"/>
    <w:rsid w:val="00E013F4"/>
    <w:rsid w:val="00E01709"/>
    <w:rsid w:val="00E06ABA"/>
    <w:rsid w:val="00E10227"/>
    <w:rsid w:val="00E11BF5"/>
    <w:rsid w:val="00E200FC"/>
    <w:rsid w:val="00E201E7"/>
    <w:rsid w:val="00E20ADC"/>
    <w:rsid w:val="00E21F47"/>
    <w:rsid w:val="00E22766"/>
    <w:rsid w:val="00E46FBC"/>
    <w:rsid w:val="00E50F2D"/>
    <w:rsid w:val="00E556C8"/>
    <w:rsid w:val="00E56996"/>
    <w:rsid w:val="00E57368"/>
    <w:rsid w:val="00E63867"/>
    <w:rsid w:val="00E6587D"/>
    <w:rsid w:val="00E808C4"/>
    <w:rsid w:val="00EA4CAC"/>
    <w:rsid w:val="00EA7639"/>
    <w:rsid w:val="00EA7D40"/>
    <w:rsid w:val="00EB1E03"/>
    <w:rsid w:val="00EB5156"/>
    <w:rsid w:val="00EB7302"/>
    <w:rsid w:val="00EC5498"/>
    <w:rsid w:val="00EC786F"/>
    <w:rsid w:val="00ED1EB0"/>
    <w:rsid w:val="00EF2FE7"/>
    <w:rsid w:val="00EF50F1"/>
    <w:rsid w:val="00F0083A"/>
    <w:rsid w:val="00F01CAC"/>
    <w:rsid w:val="00F061FD"/>
    <w:rsid w:val="00F109EF"/>
    <w:rsid w:val="00F12FF3"/>
    <w:rsid w:val="00F1300A"/>
    <w:rsid w:val="00F20A80"/>
    <w:rsid w:val="00F21D5D"/>
    <w:rsid w:val="00F232C5"/>
    <w:rsid w:val="00F24826"/>
    <w:rsid w:val="00F30DB8"/>
    <w:rsid w:val="00F350B0"/>
    <w:rsid w:val="00F35C30"/>
    <w:rsid w:val="00F418CA"/>
    <w:rsid w:val="00F435F8"/>
    <w:rsid w:val="00F46CAA"/>
    <w:rsid w:val="00F479CD"/>
    <w:rsid w:val="00F56A7A"/>
    <w:rsid w:val="00F6298C"/>
    <w:rsid w:val="00F659DC"/>
    <w:rsid w:val="00F71780"/>
    <w:rsid w:val="00F71909"/>
    <w:rsid w:val="00F71BBF"/>
    <w:rsid w:val="00F726E0"/>
    <w:rsid w:val="00F77048"/>
    <w:rsid w:val="00F84940"/>
    <w:rsid w:val="00F85262"/>
    <w:rsid w:val="00F85370"/>
    <w:rsid w:val="00F85433"/>
    <w:rsid w:val="00F91762"/>
    <w:rsid w:val="00F91B0B"/>
    <w:rsid w:val="00F9343F"/>
    <w:rsid w:val="00F94BAE"/>
    <w:rsid w:val="00FA56DF"/>
    <w:rsid w:val="00FA778A"/>
    <w:rsid w:val="00FB1189"/>
    <w:rsid w:val="00FB582A"/>
    <w:rsid w:val="00FC073F"/>
    <w:rsid w:val="00FC1324"/>
    <w:rsid w:val="00FC156D"/>
    <w:rsid w:val="00FC1E30"/>
    <w:rsid w:val="00FC699B"/>
    <w:rsid w:val="00FD250D"/>
    <w:rsid w:val="00FD270A"/>
    <w:rsid w:val="00FE0681"/>
    <w:rsid w:val="00FE06AC"/>
    <w:rsid w:val="00FE5D59"/>
    <w:rsid w:val="00FE7963"/>
    <w:rsid w:val="00FF2821"/>
    <w:rsid w:val="00FF487D"/>
    <w:rsid w:val="00FF515D"/>
    <w:rsid w:val="00FF7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60D37"/>
    <w:rPr>
      <w:rFonts w:cs="Times New Roman"/>
    </w:rPr>
  </w:style>
  <w:style w:type="paragraph" w:styleId="a8">
    <w:name w:val="Balloon Text"/>
    <w:basedOn w:val="a"/>
    <w:link w:val="a9"/>
    <w:uiPriority w:val="99"/>
    <w:semiHidden/>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14F82"/>
    <w:rPr>
      <w:rFonts w:ascii="Tahoma" w:hAnsi="Tahoma" w:cs="Tahoma"/>
      <w:sz w:val="16"/>
      <w:szCs w:val="16"/>
    </w:rPr>
  </w:style>
  <w:style w:type="character" w:styleId="aa">
    <w:name w:val="annotation reference"/>
    <w:basedOn w:val="a0"/>
    <w:uiPriority w:val="99"/>
    <w:semiHidden/>
    <w:rsid w:val="00600602"/>
    <w:rPr>
      <w:rFonts w:cs="Times New Roman"/>
      <w:sz w:val="16"/>
      <w:szCs w:val="16"/>
    </w:rPr>
  </w:style>
  <w:style w:type="paragraph" w:styleId="ab">
    <w:name w:val="annotation text"/>
    <w:basedOn w:val="a"/>
    <w:link w:val="ac"/>
    <w:uiPriority w:val="99"/>
    <w:semiHidden/>
    <w:rsid w:val="00600602"/>
    <w:pPr>
      <w:spacing w:line="240" w:lineRule="auto"/>
    </w:pPr>
    <w:rPr>
      <w:sz w:val="20"/>
      <w:szCs w:val="20"/>
    </w:rPr>
  </w:style>
  <w:style w:type="character" w:customStyle="1" w:styleId="ac">
    <w:name w:val="Текст примечания Знак"/>
    <w:basedOn w:val="a0"/>
    <w:link w:val="ab"/>
    <w:uiPriority w:val="99"/>
    <w:semiHidden/>
    <w:locked/>
    <w:rsid w:val="00600602"/>
    <w:rPr>
      <w:rFonts w:cs="Times New Roman"/>
      <w:sz w:val="20"/>
      <w:szCs w:val="20"/>
    </w:rPr>
  </w:style>
  <w:style w:type="paragraph" w:styleId="ad">
    <w:name w:val="annotation subject"/>
    <w:basedOn w:val="ab"/>
    <w:next w:val="ab"/>
    <w:link w:val="ae"/>
    <w:uiPriority w:val="99"/>
    <w:semiHidden/>
    <w:rsid w:val="00600602"/>
    <w:rPr>
      <w:b/>
      <w:bCs/>
    </w:rPr>
  </w:style>
  <w:style w:type="character" w:customStyle="1" w:styleId="ae">
    <w:name w:val="Тема примечания Знак"/>
    <w:basedOn w:val="ac"/>
    <w:link w:val="ad"/>
    <w:uiPriority w:val="99"/>
    <w:semiHidden/>
    <w:locked/>
    <w:rsid w:val="00600602"/>
    <w:rPr>
      <w:b/>
      <w:bCs/>
    </w:rPr>
  </w:style>
  <w:style w:type="table" w:styleId="af">
    <w:name w:val="Table Grid"/>
    <w:basedOn w:val="a1"/>
    <w:uiPriority w:val="59"/>
    <w:rsid w:val="0087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qFormat/>
    <w:rsid w:val="00333AB7"/>
    <w:pPr>
      <w:spacing w:line="240" w:lineRule="auto"/>
    </w:pPr>
    <w:rPr>
      <w:b/>
      <w:bCs/>
      <w:color w:val="4F81BD"/>
      <w:sz w:val="18"/>
      <w:szCs w:val="18"/>
    </w:rPr>
  </w:style>
  <w:style w:type="paragraph" w:customStyle="1" w:styleId="ConsPlusNormal">
    <w:name w:val="ConsPlusNormal"/>
    <w:uiPriority w:val="99"/>
    <w:rsid w:val="001A7D67"/>
    <w:pPr>
      <w:autoSpaceDE w:val="0"/>
      <w:autoSpaceDN w:val="0"/>
      <w:adjustRightInd w:val="0"/>
    </w:pPr>
    <w:rPr>
      <w:rFonts w:ascii="Arial" w:hAnsi="Arial" w:cs="Arial"/>
      <w:sz w:val="20"/>
      <w:szCs w:val="20"/>
    </w:rPr>
  </w:style>
  <w:style w:type="paragraph" w:styleId="af1">
    <w:name w:val="Revision"/>
    <w:hidden/>
    <w:uiPriority w:val="99"/>
    <w:semiHidden/>
    <w:rsid w:val="0066699F"/>
  </w:style>
  <w:style w:type="character" w:styleId="af2">
    <w:name w:val="Placeholder Text"/>
    <w:basedOn w:val="a0"/>
    <w:uiPriority w:val="99"/>
    <w:semiHidden/>
    <w:rsid w:val="005512AE"/>
    <w:rPr>
      <w:rFonts w:cs="Times New Roman"/>
      <w:color w:val="808080"/>
    </w:rPr>
  </w:style>
  <w:style w:type="paragraph" w:styleId="af3">
    <w:name w:val="Normal (Web)"/>
    <w:basedOn w:val="a"/>
    <w:uiPriority w:val="99"/>
    <w:semiHidden/>
    <w:rsid w:val="00673E43"/>
    <w:pPr>
      <w:spacing w:before="100" w:beforeAutospacing="1" w:after="100" w:afterAutospacing="1" w:line="240" w:lineRule="auto"/>
    </w:pPr>
    <w:rPr>
      <w:rFonts w:ascii="Times New Roman" w:hAnsi="Times New Roman"/>
      <w:sz w:val="24"/>
      <w:szCs w:val="24"/>
    </w:rPr>
  </w:style>
  <w:style w:type="paragraph" w:styleId="af4">
    <w:name w:val="Plain Text"/>
    <w:basedOn w:val="a"/>
    <w:link w:val="af5"/>
    <w:uiPriority w:val="99"/>
    <w:rsid w:val="00C92578"/>
    <w:pPr>
      <w:spacing w:after="0" w:line="240" w:lineRule="auto"/>
    </w:pPr>
    <w:rPr>
      <w:rFonts w:ascii="Courier New" w:hAnsi="Courier New"/>
      <w:sz w:val="20"/>
      <w:szCs w:val="20"/>
    </w:rPr>
  </w:style>
  <w:style w:type="character" w:customStyle="1" w:styleId="af5">
    <w:name w:val="Текст Знак"/>
    <w:basedOn w:val="a0"/>
    <w:link w:val="af4"/>
    <w:uiPriority w:val="99"/>
    <w:locked/>
    <w:rsid w:val="00C92578"/>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827593558">
      <w:marLeft w:val="0"/>
      <w:marRight w:val="0"/>
      <w:marTop w:val="0"/>
      <w:marBottom w:val="0"/>
      <w:divBdr>
        <w:top w:val="none" w:sz="0" w:space="0" w:color="auto"/>
        <w:left w:val="none" w:sz="0" w:space="0" w:color="auto"/>
        <w:bottom w:val="none" w:sz="0" w:space="0" w:color="auto"/>
        <w:right w:val="none" w:sz="0" w:space="0" w:color="auto"/>
      </w:divBdr>
    </w:div>
    <w:div w:id="827593559">
      <w:marLeft w:val="0"/>
      <w:marRight w:val="0"/>
      <w:marTop w:val="0"/>
      <w:marBottom w:val="0"/>
      <w:divBdr>
        <w:top w:val="none" w:sz="0" w:space="0" w:color="auto"/>
        <w:left w:val="none" w:sz="0" w:space="0" w:color="auto"/>
        <w:bottom w:val="none" w:sz="0" w:space="0" w:color="auto"/>
        <w:right w:val="none" w:sz="0" w:space="0" w:color="auto"/>
      </w:divBdr>
    </w:div>
    <w:div w:id="827593560">
      <w:marLeft w:val="0"/>
      <w:marRight w:val="0"/>
      <w:marTop w:val="0"/>
      <w:marBottom w:val="0"/>
      <w:divBdr>
        <w:top w:val="none" w:sz="0" w:space="0" w:color="auto"/>
        <w:left w:val="none" w:sz="0" w:space="0" w:color="auto"/>
        <w:bottom w:val="none" w:sz="0" w:space="0" w:color="auto"/>
        <w:right w:val="none" w:sz="0" w:space="0" w:color="auto"/>
      </w:divBdr>
    </w:div>
    <w:div w:id="827593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17</Pages>
  <Words>3941</Words>
  <Characters>33846</Characters>
  <Application>Microsoft Office Word</Application>
  <DocSecurity>0</DocSecurity>
  <Lines>282</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dc:description/>
  <cp:lastModifiedBy>Admin</cp:lastModifiedBy>
  <cp:revision>27</cp:revision>
  <cp:lastPrinted>2019-09-18T05:12:00Z</cp:lastPrinted>
  <dcterms:created xsi:type="dcterms:W3CDTF">2019-02-15T13:07:00Z</dcterms:created>
  <dcterms:modified xsi:type="dcterms:W3CDTF">2020-12-24T07:18:00Z</dcterms:modified>
</cp:coreProperties>
</file>