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1E" w:rsidRPr="004B21ED" w:rsidRDefault="000F731E" w:rsidP="000F73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1ED">
        <w:rPr>
          <w:rFonts w:ascii="Times New Roman" w:hAnsi="Times New Roman" w:cs="Times New Roman"/>
          <w:b/>
          <w:sz w:val="26"/>
          <w:szCs w:val="26"/>
        </w:rPr>
        <w:t>КОМИТЕТ ПО ОБРАЗОВАНИЮ АДМИНИСТРАЦИИ</w:t>
      </w:r>
    </w:p>
    <w:p w:rsidR="000F731E" w:rsidRPr="004B21ED" w:rsidRDefault="000F731E" w:rsidP="000F73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1ED">
        <w:rPr>
          <w:rFonts w:ascii="Times New Roman" w:hAnsi="Times New Roman" w:cs="Times New Roman"/>
          <w:b/>
          <w:sz w:val="26"/>
          <w:szCs w:val="26"/>
        </w:rPr>
        <w:t>РЕБРИХИНСКОГО РАЙОНА</w:t>
      </w:r>
    </w:p>
    <w:p w:rsidR="000F731E" w:rsidRPr="004B21ED" w:rsidRDefault="000F731E" w:rsidP="000F731E">
      <w:pPr>
        <w:shd w:val="clear" w:color="auto" w:fill="FFFFFF"/>
        <w:spacing w:before="283"/>
        <w:ind w:left="3701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  <w:t xml:space="preserve">               ПРИКАЗ</w:t>
      </w:r>
    </w:p>
    <w:p w:rsidR="000F731E" w:rsidRPr="004B21ED" w:rsidRDefault="000F731E" w:rsidP="000F731E">
      <w:pPr>
        <w:shd w:val="clear" w:color="auto" w:fill="FFFFFF"/>
        <w:tabs>
          <w:tab w:val="left" w:pos="7068"/>
        </w:tabs>
        <w:spacing w:before="31"/>
        <w:rPr>
          <w:rFonts w:ascii="Times New Roman" w:hAnsi="Times New Roman" w:cs="Times New Roman"/>
          <w:b/>
          <w:bCs/>
          <w:color w:val="000000"/>
          <w:spacing w:val="-17"/>
          <w:sz w:val="26"/>
          <w:szCs w:val="26"/>
        </w:rPr>
      </w:pPr>
    </w:p>
    <w:p w:rsidR="000F731E" w:rsidRPr="004B21ED" w:rsidRDefault="001A1F6E" w:rsidP="000F731E">
      <w:pPr>
        <w:shd w:val="clear" w:color="auto" w:fill="FFFFFF"/>
        <w:tabs>
          <w:tab w:val="left" w:pos="7068"/>
        </w:tabs>
        <w:spacing w:before="31"/>
        <w:jc w:val="center"/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   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29.02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.201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6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                                         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 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</w:t>
      </w:r>
      <w:proofErr w:type="gramStart"/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с</w:t>
      </w:r>
      <w:proofErr w:type="gramEnd"/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. </w:t>
      </w:r>
      <w:r w:rsidR="001344C3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Ребриха                                               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                </w:t>
      </w:r>
      <w:r w:rsidR="000F731E" w:rsidRPr="004B21ED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 xml:space="preserve">   № </w:t>
      </w:r>
      <w:r w:rsidR="000F731E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51</w:t>
      </w:r>
      <w:r w:rsidR="001344C3">
        <w:rPr>
          <w:rFonts w:ascii="Times New Roman" w:hAnsi="Times New Roman" w:cs="Times New Roman"/>
          <w:bCs/>
          <w:iCs/>
          <w:color w:val="000000"/>
          <w:spacing w:val="-9"/>
          <w:sz w:val="26"/>
          <w:szCs w:val="26"/>
        </w:rPr>
        <w:t>-1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О реализации мероприятий по направлению 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«Внедрение профессионального стандарта 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«Педагог (педагогическая деятельность в 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>сфере дошкольного, начального общего,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 основного общего, среднего общего образования) </w:t>
      </w:r>
    </w:p>
    <w:p w:rsid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(воспитатель, учитель)» </w:t>
      </w: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0F731E" w:rsidRPr="000F731E" w:rsidRDefault="000F731E" w:rsidP="000F731E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С целью внедрения профессионального стандарта и организации в образовательных организациях работы по планированию профессионального развития учителей и воспитателей ДОУ с учетом требований </w:t>
      </w:r>
      <w:r>
        <w:rPr>
          <w:rFonts w:ascii="Times New Roman" w:hAnsi="Times New Roman" w:cs="Times New Roman"/>
          <w:sz w:val="26"/>
          <w:szCs w:val="26"/>
        </w:rPr>
        <w:t>профессионального стандарта</w:t>
      </w:r>
    </w:p>
    <w:p w:rsidR="000F731E" w:rsidRDefault="000F731E" w:rsidP="000F731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21ED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F731E" w:rsidRPr="004B21ED" w:rsidRDefault="000F731E" w:rsidP="000F731E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31E" w:rsidRPr="000F731E" w:rsidRDefault="000F731E" w:rsidP="000F7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731E">
        <w:rPr>
          <w:rFonts w:ascii="Times New Roman" w:hAnsi="Times New Roman" w:cs="Times New Roman"/>
          <w:sz w:val="26"/>
          <w:szCs w:val="26"/>
        </w:rPr>
        <w:t>Утвердить план мероприятий по направлению «Внедрение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План мероприятий) на 2016 год (приложение).</w:t>
      </w:r>
      <w:proofErr w:type="gramEnd"/>
    </w:p>
    <w:p w:rsidR="000F731E" w:rsidRPr="000F731E" w:rsidRDefault="000F731E" w:rsidP="000F7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  <w:r w:rsidRPr="000F731E">
        <w:rPr>
          <w:rFonts w:ascii="Times New Roman" w:hAnsi="Times New Roman" w:cs="Times New Roman"/>
          <w:sz w:val="26"/>
          <w:szCs w:val="26"/>
        </w:rPr>
        <w:t>Возложить ответственность за реализацию Плана мероприятий на Ниденталь Т.Ю. специалиста по работе с педагогическими кадрами Комитета по образованию.</w:t>
      </w:r>
    </w:p>
    <w:p w:rsidR="000F731E" w:rsidRPr="000F731E" w:rsidRDefault="000F731E" w:rsidP="000F7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>Ответственным специалистам ОО представлять отчет о выполнении плана мероприятий в сроки до 1 июня и 1 декабря 2016 года</w:t>
      </w:r>
      <w:r w:rsidRPr="000F731E">
        <w:rPr>
          <w:rFonts w:ascii="Times New Roman" w:hAnsi="Times New Roman" w:cs="Times New Roman"/>
          <w:bCs/>
          <w:sz w:val="26"/>
          <w:szCs w:val="26"/>
        </w:rPr>
        <w:t>.</w:t>
      </w:r>
    </w:p>
    <w:p w:rsidR="000F731E" w:rsidRPr="004B21ED" w:rsidRDefault="000F731E" w:rsidP="000F731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B21ED">
        <w:rPr>
          <w:rFonts w:ascii="Times New Roman" w:hAnsi="Times New Roman" w:cs="Times New Roman"/>
          <w:bCs/>
          <w:sz w:val="26"/>
          <w:szCs w:val="26"/>
        </w:rPr>
        <w:t>Контроль  исполнения  настоящего приказа оставляю за собой</w:t>
      </w: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5778"/>
        <w:gridCol w:w="1418"/>
        <w:gridCol w:w="2941"/>
      </w:tblGrid>
      <w:tr w:rsidR="000F731E" w:rsidRPr="00182D8D" w:rsidTr="00701A34">
        <w:tc>
          <w:tcPr>
            <w:tcW w:w="5778" w:type="dxa"/>
          </w:tcPr>
          <w:p w:rsidR="000F731E" w:rsidRPr="00182D8D" w:rsidRDefault="000F731E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8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    по образованию                                                    </w:t>
            </w:r>
          </w:p>
        </w:tc>
        <w:tc>
          <w:tcPr>
            <w:tcW w:w="1418" w:type="dxa"/>
          </w:tcPr>
          <w:p w:rsidR="000F731E" w:rsidRPr="00182D8D" w:rsidRDefault="000F731E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819150" cy="390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</w:tcPr>
          <w:p w:rsidR="000F731E" w:rsidRPr="00182D8D" w:rsidRDefault="000F731E" w:rsidP="00701A3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D8D">
              <w:rPr>
                <w:rFonts w:ascii="Times New Roman" w:hAnsi="Times New Roman" w:cs="Times New Roman"/>
                <w:sz w:val="26"/>
                <w:szCs w:val="26"/>
              </w:rPr>
              <w:t>О.А. Юдакова</w:t>
            </w:r>
          </w:p>
          <w:p w:rsidR="000F731E" w:rsidRPr="00182D8D" w:rsidRDefault="000F731E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731E" w:rsidRPr="004B21ED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Pr="004B21ED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0F731E" w:rsidSect="000F731E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D2FE8" w:rsidRPr="007D2FE8" w:rsidRDefault="000F731E" w:rsidP="007D2FE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мероприятий по направлению </w:t>
      </w:r>
    </w:p>
    <w:p w:rsidR="007D2FE8" w:rsidRPr="007D2FE8" w:rsidRDefault="000F731E" w:rsidP="007D2FE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t>«Внедрение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7D2FE8" w:rsidRDefault="007D2FE8" w:rsidP="007D2FE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731E" w:rsidRPr="000F731E">
        <w:rPr>
          <w:rFonts w:ascii="Times New Roman" w:hAnsi="Times New Roman" w:cs="Times New Roman"/>
          <w:sz w:val="26"/>
          <w:szCs w:val="26"/>
        </w:rPr>
        <w:t xml:space="preserve">Обеспечение перехода образовательных организаций общего образования на работу в условиях действия профессионального стандарта. </w:t>
      </w:r>
    </w:p>
    <w:p w:rsidR="007D2FE8" w:rsidRP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>организационное и информационно-методическое обеспечение перехода образовательных организаций и педагогических работников к работе в условиях действия профессионального стандарта;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 организация переподготовки и повышения квалификации педагогических работников общего образования в соответствии с требованиями профессионального стандарта;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 апробация процедуры статусной аттестации педагогических работников </w:t>
      </w:r>
      <w:proofErr w:type="spellStart"/>
      <w:r w:rsidRPr="000F731E">
        <w:rPr>
          <w:rFonts w:ascii="Times New Roman" w:hAnsi="Times New Roman" w:cs="Times New Roman"/>
          <w:sz w:val="26"/>
          <w:szCs w:val="26"/>
        </w:rPr>
        <w:t>пилотных</w:t>
      </w:r>
      <w:proofErr w:type="spellEnd"/>
      <w:r w:rsidRPr="000F731E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на основе профессионального стандарта; 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разработка и апробация модельных форм документов, сопровождающих процедуру применения профессионального стандарта в образовательной организации. </w:t>
      </w:r>
    </w:p>
    <w:p w:rsidR="007D2FE8" w:rsidRP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t xml:space="preserve">Индикаторы: 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доля педагогических работников, прошедших повышение квалификации в соответствии с профессиональным стандартом, от общего числа прошедших повышение квалификации в 2016 году – 98,8%; </w:t>
      </w:r>
    </w:p>
    <w:p w:rsidR="007D2FE8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>доля программ переподготовки и повышения квалификации педагогических работников общего образования, адаптированных с учетом профессионального стандарта -100%</w:t>
      </w:r>
      <w:r w:rsidR="007D2FE8">
        <w:rPr>
          <w:rFonts w:ascii="Times New Roman" w:hAnsi="Times New Roman" w:cs="Times New Roman"/>
          <w:sz w:val="26"/>
          <w:szCs w:val="26"/>
        </w:rPr>
        <w:t>.</w:t>
      </w:r>
    </w:p>
    <w:p w:rsidR="007D2FE8" w:rsidRPr="007D2FE8" w:rsidRDefault="000F731E" w:rsidP="007D2FE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FE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F731E" w:rsidRP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731E">
        <w:rPr>
          <w:rFonts w:ascii="Times New Roman" w:hAnsi="Times New Roman" w:cs="Times New Roman"/>
          <w:sz w:val="26"/>
          <w:szCs w:val="26"/>
        </w:rPr>
        <w:t xml:space="preserve"> 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 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</w:t>
      </w:r>
      <w:proofErr w:type="gramStart"/>
      <w:r w:rsidRPr="000F731E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0F731E">
        <w:rPr>
          <w:rFonts w:ascii="Times New Roman" w:cs="Times New Roman"/>
          <w:sz w:val="26"/>
          <w:szCs w:val="26"/>
        </w:rPr>
        <w:t>ѐ</w:t>
      </w:r>
      <w:r w:rsidRPr="000F731E">
        <w:rPr>
          <w:rFonts w:ascii="Times New Roman" w:hAnsi="Times New Roman" w:cs="Times New Roman"/>
          <w:sz w:val="26"/>
          <w:szCs w:val="26"/>
        </w:rPr>
        <w:t>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0F731E" w:rsidRDefault="000F731E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2FE8" w:rsidRPr="000F731E" w:rsidRDefault="007D2FE8" w:rsidP="000F731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2FE8" w:rsidRPr="007D2FE8" w:rsidRDefault="007D2FE8" w:rsidP="007D2FE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FE8">
        <w:rPr>
          <w:rFonts w:ascii="Times New Roman" w:hAnsi="Times New Roman"/>
          <w:b/>
          <w:sz w:val="26"/>
          <w:szCs w:val="26"/>
        </w:rPr>
        <w:lastRenderedPageBreak/>
        <w:t>Муниципальный уровень</w:t>
      </w:r>
    </w:p>
    <w:p w:rsidR="007D2FE8" w:rsidRPr="007D2FE8" w:rsidRDefault="007D2FE8" w:rsidP="007D2FE8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</w:p>
    <w:p w:rsidR="007D2FE8" w:rsidRPr="007D2FE8" w:rsidRDefault="007D2FE8" w:rsidP="007D2FE8">
      <w:pPr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2693"/>
        <w:gridCol w:w="3969"/>
      </w:tblGrid>
      <w:tr w:rsidR="002B74DB" w:rsidRPr="007D2FE8" w:rsidTr="002B74DB">
        <w:trPr>
          <w:tblHeader/>
        </w:trPr>
        <w:tc>
          <w:tcPr>
            <w:tcW w:w="675" w:type="dxa"/>
          </w:tcPr>
          <w:p w:rsidR="007D2FE8" w:rsidRPr="007D2FE8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D2FE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D2FE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0" w:type="dxa"/>
          </w:tcPr>
          <w:p w:rsidR="007D2FE8" w:rsidRPr="007D2FE8" w:rsidRDefault="007D2FE8" w:rsidP="00701A34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</w:tcPr>
          <w:p w:rsidR="007D2FE8" w:rsidRPr="007D2FE8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Срок испо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л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нения/</w:t>
            </w:r>
          </w:p>
          <w:p w:rsidR="007D2FE8" w:rsidRPr="007D2FE8" w:rsidRDefault="002B74DB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3969" w:type="dxa"/>
          </w:tcPr>
          <w:p w:rsidR="007D2FE8" w:rsidRPr="007D2FE8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Ожидаемый  результат</w:t>
            </w:r>
          </w:p>
        </w:tc>
      </w:tr>
    </w:tbl>
    <w:p w:rsidR="007D2FE8" w:rsidRPr="007D2FE8" w:rsidRDefault="007D2FE8" w:rsidP="007D2FE8">
      <w:pPr>
        <w:spacing w:after="0" w:line="240" w:lineRule="auto"/>
        <w:rPr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7236"/>
        <w:gridCol w:w="2693"/>
        <w:gridCol w:w="3969"/>
      </w:tblGrid>
      <w:tr w:rsidR="007D2FE8" w:rsidRPr="007D2FE8" w:rsidTr="002B74DB">
        <w:trPr>
          <w:tblHeader/>
        </w:trPr>
        <w:tc>
          <w:tcPr>
            <w:tcW w:w="669" w:type="dxa"/>
          </w:tcPr>
          <w:p w:rsidR="007D2FE8" w:rsidRPr="007D2FE8" w:rsidRDefault="007D2FE8" w:rsidP="00701A34">
            <w:pPr>
              <w:pStyle w:val="a5"/>
              <w:tabs>
                <w:tab w:val="left" w:pos="523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36" w:type="dxa"/>
          </w:tcPr>
          <w:p w:rsidR="007D2FE8" w:rsidRPr="007D2FE8" w:rsidRDefault="007D2FE8" w:rsidP="00701A34">
            <w:pPr>
              <w:pStyle w:val="a5"/>
              <w:tabs>
                <w:tab w:val="left" w:pos="523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D2FE8" w:rsidRPr="007D2FE8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7D2FE8" w:rsidRPr="007D2FE8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D2FE8" w:rsidRPr="007D2FE8" w:rsidTr="002B74DB">
        <w:tc>
          <w:tcPr>
            <w:tcW w:w="669" w:type="dxa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tabs>
                <w:tab w:val="left" w:pos="523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Закрепление ответственного специалиста </w:t>
            </w:r>
            <w:proofErr w:type="gramStart"/>
            <w:r w:rsidRPr="007D2FE8">
              <w:rPr>
                <w:rFonts w:ascii="Times New Roman" w:hAnsi="Times New Roman"/>
                <w:sz w:val="26"/>
                <w:szCs w:val="26"/>
              </w:rPr>
              <w:t>за работу по по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д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готовке образовательных организаций по переходу к работе в условиях</w:t>
            </w:r>
            <w:proofErr w:type="gram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действия профессионального стандарта </w:t>
            </w:r>
          </w:p>
        </w:tc>
        <w:tc>
          <w:tcPr>
            <w:tcW w:w="2693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Март 2016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Ниденталь 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Т.Ю.</w:t>
            </w:r>
          </w:p>
        </w:tc>
        <w:tc>
          <w:tcPr>
            <w:tcW w:w="3969" w:type="dxa"/>
          </w:tcPr>
          <w:p w:rsidR="007D2FE8" w:rsidRPr="007D2FE8" w:rsidRDefault="002B74DB" w:rsidP="00701A3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Приказ Комитета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 образованию </w:t>
            </w:r>
            <w:r w:rsidR="007D2FE8" w:rsidRPr="007D2FE8">
              <w:rPr>
                <w:rFonts w:ascii="Times New Roman" w:hAnsi="Times New Roman"/>
                <w:sz w:val="26"/>
                <w:szCs w:val="26"/>
              </w:rPr>
              <w:t xml:space="preserve"> о закреплении ответственных за организации раб</w:t>
            </w:r>
            <w:r w:rsidR="007D2FE8"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="007D2FE8" w:rsidRPr="007D2FE8">
              <w:rPr>
                <w:rFonts w:ascii="Times New Roman" w:hAnsi="Times New Roman"/>
                <w:sz w:val="26"/>
                <w:szCs w:val="26"/>
              </w:rPr>
              <w:t>ты по переходу образовательных организаций к работе</w:t>
            </w:r>
            <w:proofErr w:type="gramEnd"/>
            <w:r w:rsidR="007D2FE8" w:rsidRPr="007D2FE8">
              <w:rPr>
                <w:rFonts w:ascii="Times New Roman" w:hAnsi="Times New Roman"/>
                <w:sz w:val="26"/>
                <w:szCs w:val="26"/>
              </w:rPr>
              <w:t xml:space="preserve"> в условиях действия профессионального стандарта</w:t>
            </w:r>
          </w:p>
        </w:tc>
      </w:tr>
      <w:tr w:rsidR="007D2FE8" w:rsidRPr="007D2FE8" w:rsidTr="002B74DB">
        <w:tc>
          <w:tcPr>
            <w:tcW w:w="669" w:type="dxa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Формирование запросов в области повышения квалификации педагогических работников муниципальных дошкол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ь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ных образовательных и общеобразовательных организаций</w:t>
            </w:r>
          </w:p>
        </w:tc>
        <w:tc>
          <w:tcPr>
            <w:tcW w:w="2693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Зубченко</w:t>
            </w:r>
            <w:proofErr w:type="spell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3969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База данных о запросах в области повышения квалификации </w:t>
            </w:r>
          </w:p>
        </w:tc>
      </w:tr>
      <w:tr w:rsidR="007D2FE8" w:rsidRPr="007D2FE8" w:rsidTr="002B74DB">
        <w:tc>
          <w:tcPr>
            <w:tcW w:w="669" w:type="dxa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7D2FE8">
              <w:rPr>
                <w:rFonts w:ascii="Times New Roman" w:hAnsi="Times New Roman"/>
                <w:sz w:val="26"/>
                <w:szCs w:val="26"/>
              </w:rPr>
              <w:t>плана повышения квалификации работников образования муниципалитета</w:t>
            </w:r>
            <w:proofErr w:type="gramEnd"/>
          </w:p>
        </w:tc>
        <w:tc>
          <w:tcPr>
            <w:tcW w:w="2693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01.03.2016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Зубченко</w:t>
            </w:r>
            <w:proofErr w:type="spell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3969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План повышения квалификации работников образования </w:t>
            </w:r>
          </w:p>
        </w:tc>
      </w:tr>
      <w:tr w:rsidR="007D2FE8" w:rsidRPr="007D2FE8" w:rsidTr="002B74DB">
        <w:tc>
          <w:tcPr>
            <w:tcW w:w="669" w:type="dxa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Выявление, изучение и обобщение опыта эффективной пр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фессиональной деятельности педагогических работников. Распространение опыта, в том числе посредством:  мастер-классов, авторских школ, стажерских практик и др.</w:t>
            </w:r>
          </w:p>
        </w:tc>
        <w:tc>
          <w:tcPr>
            <w:tcW w:w="2693" w:type="dxa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В течение г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да</w:t>
            </w:r>
          </w:p>
          <w:p w:rsidR="002B74DB" w:rsidRDefault="002B74DB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Зубченко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  <w:p w:rsidR="002B74DB" w:rsidRDefault="002B74DB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Пенкина Т.М.</w:t>
            </w:r>
          </w:p>
          <w:p w:rsidR="002B74DB" w:rsidRPr="007D2FE8" w:rsidRDefault="002B74DB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План мероприятий по распр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странению опыта эффективной профессиональной деятельности учителей (воспитателей)</w:t>
            </w:r>
          </w:p>
        </w:tc>
      </w:tr>
      <w:tr w:rsidR="007D2FE8" w:rsidRPr="007D2FE8" w:rsidTr="002B74DB">
        <w:trPr>
          <w:trHeight w:val="305"/>
        </w:trPr>
        <w:tc>
          <w:tcPr>
            <w:tcW w:w="669" w:type="dxa"/>
            <w:shd w:val="clear" w:color="auto" w:fill="FFFFFF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  <w:shd w:val="clear" w:color="auto" w:fill="FFFFFF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Проведение  совещаний по вопросам внедрения профессионального стандарта, рассмотрение итогов работы образов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а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 xml:space="preserve">тельных организаций по разработке дифференцированных программ развития профессионального уровня педагогов образовательной </w:t>
            </w:r>
            <w:proofErr w:type="gramStart"/>
            <w:r w:rsidRPr="007D2FE8">
              <w:rPr>
                <w:rFonts w:ascii="Times New Roman" w:hAnsi="Times New Roman"/>
                <w:sz w:val="26"/>
                <w:szCs w:val="26"/>
              </w:rPr>
              <w:t>организации</w:t>
            </w:r>
            <w:proofErr w:type="gram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с учетом выявленных в ходе самоанализа профессиональных дефицитов компетенций</w:t>
            </w:r>
          </w:p>
        </w:tc>
        <w:tc>
          <w:tcPr>
            <w:tcW w:w="2693" w:type="dxa"/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1 раз в пол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у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годие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Юдакова О.А.</w:t>
            </w:r>
          </w:p>
        </w:tc>
        <w:tc>
          <w:tcPr>
            <w:tcW w:w="3969" w:type="dxa"/>
            <w:shd w:val="clear" w:color="auto" w:fill="FFFFFF"/>
          </w:tcPr>
          <w:p w:rsidR="007D2FE8" w:rsidRDefault="007D2FE8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Тематика  совещаний в плане р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а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боты </w:t>
            </w:r>
            <w:r w:rsidR="002B74DB">
              <w:rPr>
                <w:rFonts w:ascii="Times New Roman" w:hAnsi="Times New Roman"/>
                <w:sz w:val="26"/>
                <w:szCs w:val="26"/>
              </w:rPr>
              <w:t>Комитета по образованию</w:t>
            </w:r>
          </w:p>
          <w:p w:rsidR="002B74DB" w:rsidRDefault="002B74DB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74DB" w:rsidRDefault="002B74DB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74DB" w:rsidRDefault="002B74DB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74DB" w:rsidRDefault="002B74DB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B74DB" w:rsidRPr="007D2FE8" w:rsidRDefault="002B74DB" w:rsidP="002B74DB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2FE8" w:rsidRPr="007D2FE8" w:rsidTr="002B74DB">
        <w:trPr>
          <w:trHeight w:val="305"/>
        </w:trPr>
        <w:tc>
          <w:tcPr>
            <w:tcW w:w="669" w:type="dxa"/>
            <w:shd w:val="clear" w:color="auto" w:fill="FFFFFF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  <w:shd w:val="clear" w:color="auto" w:fill="FFFFFF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7D2FE8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деятельностью образовательных организаций, реализующих направление «Внедрение профессионального стандарта» в рамках инновационной де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я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тельности за счет средств инновационного фонда</w:t>
            </w:r>
          </w:p>
        </w:tc>
        <w:tc>
          <w:tcPr>
            <w:tcW w:w="2693" w:type="dxa"/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В течение г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да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Ниденталь Т.Ю.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Пенкина Т.М.</w:t>
            </w:r>
          </w:p>
        </w:tc>
        <w:tc>
          <w:tcPr>
            <w:tcW w:w="3969" w:type="dxa"/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План-график учредительного ко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н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троля</w:t>
            </w:r>
          </w:p>
        </w:tc>
      </w:tr>
      <w:tr w:rsidR="007D2FE8" w:rsidRPr="007D2FE8" w:rsidTr="002B74DB">
        <w:trPr>
          <w:trHeight w:val="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Изучение практик работы образовательных организаций по переходу к работе в условиях действия профессионального стандарта.</w:t>
            </w:r>
          </w:p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Выявление лучших практик. Представление на секции в рамках научно-практической конференции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Октябрь 2016</w:t>
            </w:r>
          </w:p>
          <w:p w:rsidR="007D2FE8" w:rsidRPr="007D2FE8" w:rsidRDefault="007D2FE8" w:rsidP="00701A34">
            <w:pPr>
              <w:spacing w:before="20" w:after="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Зубченко</w:t>
            </w:r>
            <w:proofErr w:type="spell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Лучшие практики работы образ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вательных организаций.</w:t>
            </w:r>
          </w:p>
          <w:p w:rsidR="007D2FE8" w:rsidRPr="007D2FE8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Участие в работе секции в рамках научно-практической конфере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н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ции</w:t>
            </w:r>
          </w:p>
        </w:tc>
      </w:tr>
      <w:tr w:rsidR="007D2FE8" w:rsidRPr="007D2FE8" w:rsidTr="002B74DB">
        <w:trPr>
          <w:trHeight w:val="30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D2FE8">
            <w:pPr>
              <w:pStyle w:val="a5"/>
              <w:numPr>
                <w:ilvl w:val="0"/>
                <w:numId w:val="3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Размещение результатов работы МОУО по планированию профессионального развития педагогов каждой образов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а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тельной организации в системе электронного мониторинга на сайте КГБУ ДПО АКИПКРО:</w:t>
            </w:r>
          </w:p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- по результатам самоанализа; </w:t>
            </w:r>
          </w:p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- по результатам составления индивидуальных планов пр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о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фессионального развития;</w:t>
            </w:r>
          </w:p>
          <w:p w:rsidR="007D2FE8" w:rsidRPr="007D2FE8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- по результатам разработки дифференцированной программы по развитию профессионального уровня педагогов обр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а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 xml:space="preserve">зовательной организации.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01.04.2016</w:t>
            </w: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 xml:space="preserve">01.05.2016 </w:t>
            </w: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20.05.2016</w:t>
            </w: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Зубченко</w:t>
            </w:r>
            <w:proofErr w:type="spell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</w:p>
          <w:p w:rsidR="007D2FE8" w:rsidRPr="007D2FE8" w:rsidRDefault="007D2FE8" w:rsidP="00701A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2FE8">
              <w:rPr>
                <w:rFonts w:ascii="Times New Roman" w:hAnsi="Times New Roman"/>
                <w:sz w:val="26"/>
                <w:szCs w:val="26"/>
              </w:rPr>
              <w:t>Яшкова</w:t>
            </w:r>
            <w:proofErr w:type="spellEnd"/>
            <w:r w:rsidRPr="007D2FE8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FE8" w:rsidRPr="007D2FE8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2FE8">
              <w:rPr>
                <w:rFonts w:ascii="Times New Roman" w:hAnsi="Times New Roman"/>
                <w:sz w:val="26"/>
                <w:szCs w:val="26"/>
              </w:rPr>
              <w:t>Аналитическая  справка о резул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ь</w:t>
            </w:r>
            <w:r w:rsidRPr="007D2FE8">
              <w:rPr>
                <w:rFonts w:ascii="Times New Roman" w:hAnsi="Times New Roman"/>
                <w:sz w:val="26"/>
                <w:szCs w:val="26"/>
              </w:rPr>
              <w:t>татах мониторинга</w:t>
            </w:r>
          </w:p>
        </w:tc>
      </w:tr>
    </w:tbl>
    <w:p w:rsidR="007D2FE8" w:rsidRPr="007D2FE8" w:rsidRDefault="007D2FE8" w:rsidP="007D2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2FE8" w:rsidRPr="002B74DB" w:rsidRDefault="007D2FE8" w:rsidP="007D2FE8">
      <w:pPr>
        <w:pStyle w:val="a5"/>
        <w:numPr>
          <w:ilvl w:val="0"/>
          <w:numId w:val="2"/>
        </w:numPr>
        <w:tabs>
          <w:tab w:val="center" w:pos="7518"/>
          <w:tab w:val="left" w:pos="120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B74DB">
        <w:rPr>
          <w:rFonts w:ascii="Times New Roman" w:hAnsi="Times New Roman"/>
          <w:b/>
          <w:sz w:val="26"/>
          <w:szCs w:val="26"/>
        </w:rPr>
        <w:t>Образовательные организации</w:t>
      </w:r>
    </w:p>
    <w:p w:rsidR="007D2FE8" w:rsidRPr="002B74DB" w:rsidRDefault="007D2FE8" w:rsidP="007D2F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2693"/>
        <w:gridCol w:w="3969"/>
      </w:tblGrid>
      <w:tr w:rsidR="007D2FE8" w:rsidRPr="002B74DB" w:rsidTr="002B74DB">
        <w:trPr>
          <w:tblHeader/>
        </w:trPr>
        <w:tc>
          <w:tcPr>
            <w:tcW w:w="675" w:type="dxa"/>
          </w:tcPr>
          <w:p w:rsidR="007D2FE8" w:rsidRPr="002B74DB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30" w:type="dxa"/>
          </w:tcPr>
          <w:p w:rsidR="007D2FE8" w:rsidRPr="002B74DB" w:rsidRDefault="007D2FE8" w:rsidP="00701A34">
            <w:pPr>
              <w:spacing w:before="20" w:after="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</w:tcPr>
          <w:p w:rsidR="007D2FE8" w:rsidRPr="002B74DB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Срок испо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нения</w:t>
            </w:r>
            <w:r w:rsidR="002B74DB" w:rsidRPr="002B74D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2B74DB" w:rsidRPr="002B74DB" w:rsidRDefault="002B74DB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Ожидаемый  результат</w:t>
            </w:r>
          </w:p>
        </w:tc>
      </w:tr>
    </w:tbl>
    <w:p w:rsidR="007D2FE8" w:rsidRPr="002B74DB" w:rsidRDefault="007D2FE8" w:rsidP="007D2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5115"/>
        <w:gridCol w:w="1418"/>
        <w:gridCol w:w="709"/>
        <w:gridCol w:w="2232"/>
        <w:gridCol w:w="461"/>
        <w:gridCol w:w="3969"/>
      </w:tblGrid>
      <w:tr w:rsidR="007D2FE8" w:rsidRPr="002B74DB" w:rsidTr="002B74DB">
        <w:trPr>
          <w:trHeight w:val="428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D2FE8" w:rsidRPr="002B74DB" w:rsidTr="002B74DB">
        <w:trPr>
          <w:trHeight w:val="6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D2FE8">
            <w:pPr>
              <w:pStyle w:val="a5"/>
              <w:numPr>
                <w:ilvl w:val="0"/>
                <w:numId w:val="4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2B74DB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Разработка и утверждение (приказом) плана работы образ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>вательной организации по переходу к работе в условиях действия профессионального стандарта</w:t>
            </w:r>
            <w:r w:rsidR="002B74DB" w:rsidRPr="002B74DB">
              <w:rPr>
                <w:rFonts w:ascii="Times New Roman" w:hAnsi="Times New Roman"/>
                <w:sz w:val="26"/>
                <w:szCs w:val="26"/>
              </w:rPr>
              <w:t xml:space="preserve"> и закрепление ответственного специалиста за работу по по</w:t>
            </w:r>
            <w:r w:rsidR="002B74DB" w:rsidRPr="002B74DB">
              <w:rPr>
                <w:rFonts w:ascii="Times New Roman" w:hAnsi="Times New Roman"/>
                <w:sz w:val="26"/>
                <w:szCs w:val="26"/>
              </w:rPr>
              <w:t>д</w:t>
            </w:r>
            <w:r w:rsidR="002B74DB" w:rsidRPr="002B74DB">
              <w:rPr>
                <w:rFonts w:ascii="Times New Roman" w:hAnsi="Times New Roman"/>
                <w:sz w:val="26"/>
                <w:szCs w:val="26"/>
              </w:rPr>
              <w:t xml:space="preserve">готовке образовательных организаций по переходу к работе в </w:t>
            </w:r>
            <w:r w:rsidR="002B74DB" w:rsidRPr="002B74DB">
              <w:rPr>
                <w:rFonts w:ascii="Times New Roman" w:hAnsi="Times New Roman"/>
                <w:sz w:val="26"/>
                <w:szCs w:val="26"/>
              </w:rPr>
              <w:lastRenderedPageBreak/>
              <w:t>условиях действия профессионального стандарта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квартал 2016</w:t>
            </w:r>
          </w:p>
          <w:p w:rsidR="002B74DB" w:rsidRPr="002B74DB" w:rsidRDefault="002B74DB" w:rsidP="002B74DB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План работы образовательной 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ганизации по переходу к работе в условиях действия професси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нального стандарта</w:t>
            </w:r>
          </w:p>
        </w:tc>
      </w:tr>
      <w:tr w:rsidR="007D2FE8" w:rsidRPr="002B74DB" w:rsidTr="002B74DB">
        <w:trPr>
          <w:trHeight w:val="68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D2FE8">
            <w:pPr>
              <w:pStyle w:val="a5"/>
              <w:numPr>
                <w:ilvl w:val="0"/>
                <w:numId w:val="4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Рассмотрение вопроса о внедрении профессионального стандарта с педагогическим коллективом:</w:t>
            </w:r>
          </w:p>
          <w:p w:rsidR="007D2FE8" w:rsidRPr="002B74DB" w:rsidRDefault="007D2FE8" w:rsidP="00701A34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рассмотрение плана образовательной организации по переходу к работе в условиях действия профессионального ста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>н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 xml:space="preserve">дарта; </w:t>
            </w:r>
          </w:p>
          <w:p w:rsidR="007D2FE8" w:rsidRPr="002B74DB" w:rsidRDefault="007D2FE8" w:rsidP="00701A34">
            <w:pPr>
              <w:pStyle w:val="a5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 xml:space="preserve">представление результатов повышения профессионального уровня педагогических работников (на основе реализации индивидуальных планов профессионального развития с учетом выявленных профессиональных дефицитов компетенций и реализации дифференцированной </w:t>
            </w:r>
            <w:proofErr w:type="gramStart"/>
            <w:r w:rsidRPr="002B74DB">
              <w:rPr>
                <w:rFonts w:ascii="Times New Roman" w:hAnsi="Times New Roman"/>
                <w:sz w:val="26"/>
                <w:szCs w:val="26"/>
              </w:rPr>
              <w:t>программы  развития профессиональной компетентности педагогических р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>а</w:t>
            </w:r>
            <w:r w:rsidRPr="002B74DB">
              <w:rPr>
                <w:rFonts w:ascii="Times New Roman" w:hAnsi="Times New Roman"/>
                <w:sz w:val="26"/>
                <w:szCs w:val="26"/>
              </w:rPr>
              <w:t>ботников образовательной организации</w:t>
            </w:r>
            <w:proofErr w:type="gramEnd"/>
            <w:r w:rsidRPr="002B74DB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FE8" w:rsidRPr="002B74DB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FE8" w:rsidRPr="002B74DB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1 полугодие 2016</w:t>
            </w:r>
          </w:p>
          <w:p w:rsidR="007D2FE8" w:rsidRPr="002B74DB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FE8" w:rsidRPr="002B74DB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2 полугодие</w:t>
            </w:r>
          </w:p>
          <w:p w:rsidR="007D2FE8" w:rsidRDefault="007D2FE8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  <w:p w:rsidR="002B74DB" w:rsidRPr="002B74DB" w:rsidRDefault="002B74DB" w:rsidP="00701A3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Протокол педсовета (</w:t>
            </w:r>
            <w:proofErr w:type="spellStart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методсов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proofErr w:type="spellEnd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), анализ работы за 2016 год (в том числе мероприятия по улу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шению работы образовательной организации)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6"/>
              <w:numPr>
                <w:ilvl w:val="0"/>
                <w:numId w:val="4"/>
              </w:numPr>
              <w:tabs>
                <w:tab w:val="left" w:pos="561"/>
              </w:tabs>
              <w:spacing w:before="0" w:beforeAutospacing="0" w:after="0" w:afterAutospacing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6"/>
              <w:tabs>
                <w:tab w:val="left" w:pos="561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74DB">
              <w:rPr>
                <w:sz w:val="26"/>
                <w:szCs w:val="26"/>
              </w:rPr>
              <w:t xml:space="preserve">Проведение педагогическими работниками самоанализа  профессионального уровня в соответствии с требованиями профессионального стандарта 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30.03. 2016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Листы самоанализа професси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нального уровня в соответствии с требованиями профессионального стандарта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6"/>
              <w:numPr>
                <w:ilvl w:val="0"/>
                <w:numId w:val="4"/>
              </w:numPr>
              <w:tabs>
                <w:tab w:val="left" w:pos="561"/>
              </w:tabs>
              <w:spacing w:before="0" w:beforeAutospacing="0" w:after="0" w:afterAutospacing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6"/>
              <w:tabs>
                <w:tab w:val="left" w:pos="561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74DB">
              <w:rPr>
                <w:sz w:val="26"/>
                <w:szCs w:val="26"/>
              </w:rPr>
              <w:t>Разработка педагогическими работниками индивидуального плана профессионального развития с учетом выявленных профессиональных дефицитов компетенций на основе пр</w:t>
            </w:r>
            <w:r w:rsidRPr="002B74DB">
              <w:rPr>
                <w:sz w:val="26"/>
                <w:szCs w:val="26"/>
              </w:rPr>
              <w:t>о</w:t>
            </w:r>
            <w:r w:rsidRPr="002B74DB">
              <w:rPr>
                <w:sz w:val="26"/>
                <w:szCs w:val="26"/>
              </w:rPr>
              <w:t xml:space="preserve">веденного самоанализа и самооценки профессиональной деятельности 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20.04.2016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Планы педагогических работн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ков по профессиональному разв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тию с учетом выявленных профессиональных дефицитов комп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тенций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6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r w:rsidRPr="002B74DB">
              <w:rPr>
                <w:sz w:val="26"/>
                <w:szCs w:val="26"/>
              </w:rPr>
              <w:t>Разработка</w:t>
            </w:r>
            <w:r w:rsidRPr="002B74DB">
              <w:rPr>
                <w:color w:val="FF0000"/>
                <w:sz w:val="26"/>
                <w:szCs w:val="26"/>
              </w:rPr>
              <w:t xml:space="preserve"> </w:t>
            </w:r>
            <w:r w:rsidRPr="002B74DB">
              <w:rPr>
                <w:sz w:val="26"/>
                <w:szCs w:val="26"/>
              </w:rPr>
              <w:t>дифференцированной программы  развития профессиональной компетентности педагогических рабо</w:t>
            </w:r>
            <w:r w:rsidRPr="002B74DB">
              <w:rPr>
                <w:sz w:val="26"/>
                <w:szCs w:val="26"/>
              </w:rPr>
              <w:t>т</w:t>
            </w:r>
            <w:r w:rsidRPr="002B74DB">
              <w:rPr>
                <w:sz w:val="26"/>
                <w:szCs w:val="26"/>
              </w:rPr>
              <w:t xml:space="preserve">ников образовательной </w:t>
            </w:r>
            <w:proofErr w:type="gramStart"/>
            <w:r w:rsidRPr="002B74DB">
              <w:rPr>
                <w:sz w:val="26"/>
                <w:szCs w:val="26"/>
              </w:rPr>
              <w:t>организации</w:t>
            </w:r>
            <w:proofErr w:type="gramEnd"/>
            <w:r w:rsidRPr="002B74DB">
              <w:rPr>
                <w:sz w:val="26"/>
                <w:szCs w:val="26"/>
              </w:rPr>
              <w:t xml:space="preserve"> с учетом выявленных в ходе самоанализа профессиональных дефицитов с точки зрения требований профессионального стандарта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30.04.2016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Дифференцированная программа по развитию профессионального уровня педагогов образовательной организации в соответствии с тр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бованиями профессионального стандарта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6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B74DB">
              <w:rPr>
                <w:sz w:val="26"/>
                <w:szCs w:val="26"/>
              </w:rPr>
              <w:t xml:space="preserve">Проведение педагогическими работниками мероприятий по </w:t>
            </w:r>
            <w:r w:rsidRPr="002B74DB">
              <w:rPr>
                <w:sz w:val="26"/>
                <w:szCs w:val="26"/>
              </w:rPr>
              <w:lastRenderedPageBreak/>
              <w:t>повышению профессионального уровня в соответствии с планом профессионального развития</w:t>
            </w:r>
          </w:p>
        </w:tc>
        <w:tc>
          <w:tcPr>
            <w:tcW w:w="2693" w:type="dxa"/>
            <w:gridSpan w:val="2"/>
          </w:tcPr>
          <w:p w:rsidR="007D2FE8" w:rsidRPr="002B74DB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профессионального 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педагогических работн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школьных мероприятий, направленных на повышение профессионального уровня педагогических рабо</w:t>
            </w: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ников (обучающие предметные, тематические семинары, мастер-классы, открытые уроки и другие)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В течение г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Повышение профессионального уровня педагогических работн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Участие педагогиче</w:t>
            </w:r>
            <w:r w:rsid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ских работников в районных </w:t>
            </w: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МО, семинарах и др. мероприятиях в соответствии с дифференцированной программой по развитию професси</w:t>
            </w: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B74D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нального уровня педагогов образовательной организации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В течение г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участия, информация в отчете по </w:t>
            </w:r>
            <w:proofErr w:type="spellStart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самообследованию</w:t>
            </w:r>
            <w:proofErr w:type="spellEnd"/>
            <w:r w:rsidRPr="002B7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D2FE8" w:rsidRPr="002B74DB" w:rsidTr="002B74DB">
        <w:tc>
          <w:tcPr>
            <w:tcW w:w="663" w:type="dxa"/>
          </w:tcPr>
          <w:p w:rsidR="007D2FE8" w:rsidRPr="002B74DB" w:rsidRDefault="007D2FE8" w:rsidP="007D2FE8">
            <w:pPr>
              <w:pStyle w:val="a5"/>
              <w:numPr>
                <w:ilvl w:val="0"/>
                <w:numId w:val="4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42" w:type="dxa"/>
            <w:gridSpan w:val="3"/>
          </w:tcPr>
          <w:p w:rsidR="007D2FE8" w:rsidRPr="002B74DB" w:rsidRDefault="007D2FE8" w:rsidP="00701A34">
            <w:pPr>
              <w:pStyle w:val="a5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74DB">
              <w:rPr>
                <w:rFonts w:ascii="Times New Roman" w:hAnsi="Times New Roman"/>
                <w:sz w:val="26"/>
                <w:szCs w:val="26"/>
              </w:rPr>
              <w:t>Организация  работы школьных методических объединений по внедрению профессионального стандарта на школьном уровне</w:t>
            </w:r>
          </w:p>
        </w:tc>
        <w:tc>
          <w:tcPr>
            <w:tcW w:w="2693" w:type="dxa"/>
            <w:gridSpan w:val="2"/>
          </w:tcPr>
          <w:p w:rsidR="007D2FE8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В течение г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  <w:p w:rsidR="002B74DB" w:rsidRPr="002B74DB" w:rsidRDefault="002B74DB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69" w:type="dxa"/>
          </w:tcPr>
          <w:p w:rsidR="007D2FE8" w:rsidRPr="002B74DB" w:rsidRDefault="007D2FE8" w:rsidP="00701A34">
            <w:pPr>
              <w:spacing w:before="20" w:after="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План работы школьных методич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B74DB">
              <w:rPr>
                <w:rFonts w:ascii="Times New Roman" w:hAnsi="Times New Roman" w:cs="Times New Roman"/>
                <w:sz w:val="26"/>
                <w:szCs w:val="26"/>
              </w:rPr>
              <w:t>ских объединений</w:t>
            </w:r>
          </w:p>
        </w:tc>
      </w:tr>
      <w:tr w:rsidR="002B74DB" w:rsidRPr="00182D8D" w:rsidTr="002B7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430" w:type="dxa"/>
        </w:trPr>
        <w:tc>
          <w:tcPr>
            <w:tcW w:w="5778" w:type="dxa"/>
            <w:gridSpan w:val="2"/>
          </w:tcPr>
          <w:p w:rsidR="002B74DB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4DB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4DB" w:rsidRPr="00182D8D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2D8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    по образованию                                                    </w:t>
            </w:r>
          </w:p>
        </w:tc>
        <w:tc>
          <w:tcPr>
            <w:tcW w:w="1418" w:type="dxa"/>
          </w:tcPr>
          <w:p w:rsidR="002B74DB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B74DB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2B74DB" w:rsidRPr="00182D8D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819150" cy="3905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1" w:type="dxa"/>
            <w:gridSpan w:val="2"/>
          </w:tcPr>
          <w:p w:rsidR="002B74DB" w:rsidRDefault="002B74DB" w:rsidP="00701A3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4DB" w:rsidRDefault="002B74DB" w:rsidP="00701A3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4DB" w:rsidRPr="00182D8D" w:rsidRDefault="002B74DB" w:rsidP="00701A34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82D8D">
              <w:rPr>
                <w:rFonts w:ascii="Times New Roman" w:hAnsi="Times New Roman" w:cs="Times New Roman"/>
                <w:sz w:val="26"/>
                <w:szCs w:val="26"/>
              </w:rPr>
              <w:t>О.А. Юдакова</w:t>
            </w:r>
          </w:p>
          <w:p w:rsidR="002B74DB" w:rsidRPr="00182D8D" w:rsidRDefault="002B74DB" w:rsidP="00701A3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2FE8" w:rsidRDefault="007D2FE8" w:rsidP="007D2F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7D2FE8" w:rsidSect="000F73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0362"/>
    <w:multiLevelType w:val="hybridMultilevel"/>
    <w:tmpl w:val="B2668C38"/>
    <w:lvl w:ilvl="0" w:tplc="395A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737"/>
    <w:multiLevelType w:val="hybridMultilevel"/>
    <w:tmpl w:val="18224B68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45C9"/>
    <w:multiLevelType w:val="hybridMultilevel"/>
    <w:tmpl w:val="04BE4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4F65"/>
    <w:multiLevelType w:val="hybridMultilevel"/>
    <w:tmpl w:val="55F28958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909AF"/>
    <w:multiLevelType w:val="hybridMultilevel"/>
    <w:tmpl w:val="50064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31E"/>
    <w:rsid w:val="000F731E"/>
    <w:rsid w:val="001344C3"/>
    <w:rsid w:val="001A1F6E"/>
    <w:rsid w:val="002B74DB"/>
    <w:rsid w:val="007D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F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7D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7D2F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rsid w:val="007D2FE8"/>
    <w:rPr>
      <w:rFonts w:ascii="Calibri" w:eastAsia="Times New Roman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D2FE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2FE8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2FE8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2016-04-18T08:07:00Z</dcterms:created>
  <dcterms:modified xsi:type="dcterms:W3CDTF">2016-04-18T08:55:00Z</dcterms:modified>
</cp:coreProperties>
</file>